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93F2" w14:textId="77F8FA24" w:rsidR="0092266E" w:rsidRPr="007A60AC" w:rsidRDefault="009C72AB" w:rsidP="00EB4CAB">
      <w:pPr>
        <w:pStyle w:val="Heading1"/>
        <w:tabs>
          <w:tab w:val="center" w:pos="7200"/>
          <w:tab w:val="right" w:pos="14400"/>
        </w:tabs>
        <w:jc w:val="center"/>
        <w:rPr>
          <w:rFonts w:asciiTheme="majorHAnsi" w:hAnsiTheme="majorHAnsi"/>
          <w:sz w:val="28"/>
          <w:lang w:val="es-ES"/>
        </w:rPr>
      </w:pPr>
      <w:bookmarkStart w:id="0" w:name="_GoBack"/>
      <w:bookmarkEnd w:id="0"/>
      <w:r w:rsidRPr="007A60AC">
        <w:rPr>
          <w:rFonts w:asciiTheme="majorHAnsi" w:hAnsiTheme="majorHAnsi"/>
          <w:sz w:val="28"/>
          <w:lang w:val="es-ES"/>
        </w:rPr>
        <w:t xml:space="preserve">FAMILY ACCESS </w:t>
      </w:r>
      <w:r w:rsidR="00EB4CAB" w:rsidRPr="007A60AC">
        <w:rPr>
          <w:rFonts w:asciiTheme="majorHAnsi" w:hAnsiTheme="majorHAnsi"/>
          <w:sz w:val="28"/>
          <w:lang w:val="es-ES"/>
        </w:rPr>
        <w:t>Skyward – E</w:t>
      </w:r>
      <w:r w:rsidR="004C7C65" w:rsidRPr="007A60AC">
        <w:rPr>
          <w:rFonts w:asciiTheme="majorHAnsi" w:hAnsiTheme="majorHAnsi"/>
          <w:sz w:val="28"/>
          <w:lang w:val="es-ES"/>
        </w:rPr>
        <w:t>scuela primaria</w:t>
      </w:r>
    </w:p>
    <w:p w14:paraId="264934C3" w14:textId="562CDC99" w:rsidR="004C7C65" w:rsidRPr="007A60AC" w:rsidRDefault="009C72AB" w:rsidP="004C7C65">
      <w:pPr>
        <w:pBdr>
          <w:bottom w:val="single" w:sz="12" w:space="1" w:color="auto"/>
        </w:pBdr>
        <w:tabs>
          <w:tab w:val="left" w:pos="617"/>
        </w:tabs>
        <w:spacing w:before="120" w:after="120"/>
        <w:ind w:right="-144"/>
        <w:jc w:val="both"/>
        <w:rPr>
          <w:lang w:val="es-ES"/>
        </w:rPr>
      </w:pPr>
      <w:r w:rsidRPr="007A60AC">
        <w:rPr>
          <w:lang w:val="es-ES"/>
        </w:rPr>
        <w:t xml:space="preserve">Family Access </w:t>
      </w:r>
      <w:r w:rsidR="004C7C65" w:rsidRPr="007A60AC">
        <w:rPr>
          <w:lang w:val="es-ES"/>
        </w:rPr>
        <w:t>Skyward le da la posibilidad de ver el progreso académico y la asistencia de su estudiante, comunicarse con los maestros a través de mensajes seguros, solicitar cambios demográficos electrónicamente y ¡mucho más!</w:t>
      </w:r>
    </w:p>
    <w:p w14:paraId="6179EFC9" w14:textId="33A1E49D" w:rsidR="004C7C65" w:rsidRPr="007A60AC" w:rsidRDefault="009C72AB" w:rsidP="004C7C65">
      <w:pPr>
        <w:pBdr>
          <w:bottom w:val="single" w:sz="12" w:space="1" w:color="auto"/>
        </w:pBdr>
        <w:tabs>
          <w:tab w:val="left" w:pos="617"/>
        </w:tabs>
        <w:spacing w:before="120" w:after="120"/>
        <w:ind w:right="-144"/>
        <w:jc w:val="both"/>
        <w:rPr>
          <w:lang w:val="es-ES"/>
        </w:rPr>
      </w:pPr>
      <w:r w:rsidRPr="007A60AC">
        <w:rPr>
          <w:lang w:val="es-ES"/>
        </w:rPr>
        <w:t xml:space="preserve">Family Access Skyward </w:t>
      </w:r>
      <w:r w:rsidR="004C7C65" w:rsidRPr="007A60AC">
        <w:rPr>
          <w:lang w:val="es-ES"/>
        </w:rPr>
        <w:t>se accede de forma conveniente a través de Internet mediante una identificación de inicio de sesión segura asignada a usted por la oficina principal de la escuela.</w:t>
      </w:r>
    </w:p>
    <w:p w14:paraId="6109B1A6" w14:textId="0688C468" w:rsidR="004C7C65" w:rsidRPr="007A60AC" w:rsidRDefault="004C7C65" w:rsidP="00F51BAA">
      <w:pPr>
        <w:pBdr>
          <w:bottom w:val="single" w:sz="12" w:space="1" w:color="auto"/>
        </w:pBdr>
        <w:tabs>
          <w:tab w:val="left" w:pos="617"/>
        </w:tabs>
        <w:spacing w:before="120" w:after="120"/>
        <w:ind w:right="-144"/>
        <w:jc w:val="both"/>
        <w:rPr>
          <w:lang w:val="es-ES"/>
        </w:rPr>
      </w:pPr>
      <w:r w:rsidRPr="007A60AC">
        <w:rPr>
          <w:lang w:val="es-ES"/>
        </w:rPr>
        <w:t xml:space="preserve">Las áreas en </w:t>
      </w:r>
      <w:r w:rsidR="009C72AB" w:rsidRPr="007A60AC">
        <w:rPr>
          <w:lang w:val="es-ES"/>
        </w:rPr>
        <w:t xml:space="preserve">Family Access Skyward </w:t>
      </w:r>
      <w:r w:rsidRPr="007A60AC">
        <w:rPr>
          <w:lang w:val="es-ES"/>
        </w:rPr>
        <w:t>variarán levemente dependiendo de si su estudiante está en la escuela primaria, secundaria o preparatoria.</w:t>
      </w:r>
    </w:p>
    <w:p w14:paraId="4D6829F8" w14:textId="1EE8297D" w:rsidR="00F51BAA" w:rsidRPr="007A60AC" w:rsidRDefault="0002374D" w:rsidP="00F51BAA">
      <w:pPr>
        <w:spacing w:before="120" w:after="120"/>
        <w:rPr>
          <w:b/>
          <w:sz w:val="22"/>
          <w:u w:val="single"/>
          <w:lang w:val="es-ES"/>
        </w:rPr>
      </w:pPr>
      <w:r w:rsidRPr="007A60AC">
        <w:rPr>
          <w:b/>
          <w:sz w:val="22"/>
          <w:u w:val="single"/>
          <w:lang w:val="es-ES"/>
        </w:rPr>
        <w:t>Iniciando sesión en Family Access</w:t>
      </w:r>
    </w:p>
    <w:p w14:paraId="2CFD68F2" w14:textId="2C6088F2" w:rsidR="00F51BAA" w:rsidRPr="007A60AC" w:rsidRDefault="009C72AB" w:rsidP="00F51BAA">
      <w:pPr>
        <w:spacing w:before="120" w:after="120"/>
        <w:rPr>
          <w:sz w:val="22"/>
          <w:lang w:val="es-ES"/>
        </w:rPr>
      </w:pPr>
      <w:r w:rsidRPr="007A60A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E0F90" wp14:editId="14CA2812">
                <wp:simplePos x="0" y="0"/>
                <wp:positionH relativeFrom="column">
                  <wp:posOffset>4370047</wp:posOffset>
                </wp:positionH>
                <wp:positionV relativeFrom="paragraph">
                  <wp:posOffset>1292132</wp:posOffset>
                </wp:positionV>
                <wp:extent cx="2214880" cy="43729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437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683F3" w14:textId="359241B5" w:rsidR="00F51BAA" w:rsidRPr="00240871" w:rsidRDefault="00240871" w:rsidP="00F51BAA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240871">
                              <w:rPr>
                                <w:sz w:val="18"/>
                                <w:szCs w:val="18"/>
                                <w:lang w:val="es-AR"/>
                              </w:rPr>
                              <w:t>Haga clic para agregar</w:t>
                            </w:r>
                            <w:r w:rsidR="007A60AC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su</w:t>
                            </w:r>
                            <w:r w:rsidRPr="00240871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BE0F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4.1pt;margin-top:101.75pt;width:174.4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" filled="f" stroked="f" strokeweight=".5pt">
                <v:textbox>
                  <w:txbxContent>
                    <w:p w14:paraId="324683F3" w14:textId="359241B5" w:rsidR="00F51BAA" w:rsidRPr="00240871" w:rsidRDefault="00240871" w:rsidP="00F51BAA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240871">
                        <w:rPr>
                          <w:sz w:val="18"/>
                          <w:szCs w:val="18"/>
                          <w:lang w:val="es-AR"/>
                        </w:rPr>
                        <w:t>Haga clic para agregar</w:t>
                      </w:r>
                      <w:r w:rsidR="007A60AC">
                        <w:rPr>
                          <w:sz w:val="18"/>
                          <w:szCs w:val="18"/>
                          <w:lang w:val="es-AR"/>
                        </w:rPr>
                        <w:t xml:space="preserve"> su</w:t>
                      </w:r>
                      <w:r w:rsidRPr="00240871">
                        <w:rPr>
                          <w:sz w:val="18"/>
                          <w:szCs w:val="18"/>
                          <w:lang w:val="es-AR"/>
                        </w:rPr>
                        <w:t xml:space="preserve"> correo electrónico</w:t>
                      </w:r>
                    </w:p>
                  </w:txbxContent>
                </v:textbox>
              </v:shape>
            </w:pict>
          </mc:Fallback>
        </mc:AlternateContent>
      </w:r>
      <w:r w:rsidRPr="007A60A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665C0" wp14:editId="628D6F4C">
                <wp:simplePos x="0" y="0"/>
                <wp:positionH relativeFrom="column">
                  <wp:posOffset>4198947</wp:posOffset>
                </wp:positionH>
                <wp:positionV relativeFrom="paragraph">
                  <wp:posOffset>1348230</wp:posOffset>
                </wp:positionV>
                <wp:extent cx="2465070" cy="384272"/>
                <wp:effectExtent l="57150" t="57150" r="49530" b="20637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384272"/>
                        </a:xfrm>
                        <a:prstGeom prst="wedgeRectCallout">
                          <a:avLst>
                            <a:gd name="adj1" fmla="val -43394"/>
                            <a:gd name="adj2" fmla="val 89486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C9CA" w14:textId="77777777" w:rsidR="00F51BAA" w:rsidRDefault="00F51BAA" w:rsidP="00F51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8665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7" type="#_x0000_t61" style="position:absolute;margin-left:330.65pt;margin-top:106.15pt;width:194.1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" adj="1427,30129" fillcolor="#ff9" strokecolor="black [3213]" strokeweight="1.25pt">
                <v:stroke endcap="round"/>
                <v:textbox>
                  <w:txbxContent>
                    <w:p w14:paraId="103FC9CA" w14:textId="77777777" w:rsidR="00F51BAA" w:rsidRDefault="00F51BAA" w:rsidP="00F51B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0871" w:rsidRPr="007A60AC">
        <w:rPr>
          <w:sz w:val="22"/>
          <w:lang w:val="es-ES"/>
        </w:rPr>
        <w:t xml:space="preserve">Abra su navegador web en </w:t>
      </w:r>
      <w:hyperlink r:id="rId11" w:history="1">
        <w:r w:rsidR="00F51BAA" w:rsidRPr="007A60AC">
          <w:rPr>
            <w:rStyle w:val="Hyperlink"/>
            <w:sz w:val="22"/>
            <w:lang w:val="es-ES"/>
          </w:rPr>
          <w:t>https://family.southkitsap.wa-k12.net</w:t>
        </w:r>
      </w:hyperlink>
      <w:r w:rsidR="00F51BAA" w:rsidRPr="007A60AC">
        <w:rPr>
          <w:sz w:val="22"/>
          <w:lang w:val="es-ES"/>
        </w:rPr>
        <w:t xml:space="preserve"> </w:t>
      </w:r>
      <w:r w:rsidR="00A77E2E" w:rsidRPr="007A60AC">
        <w:rPr>
          <w:sz w:val="22"/>
          <w:lang w:val="es-ES"/>
        </w:rPr>
        <w:t xml:space="preserve"> </w:t>
      </w:r>
      <w:r w:rsidR="00240871" w:rsidRPr="007A60AC">
        <w:rPr>
          <w:sz w:val="22"/>
          <w:lang w:val="es-ES"/>
        </w:rPr>
        <w:t>Al iniciar sesión por primera vez, use la identificación (ID) de inicio de sesión que le proporcionó la escuela de su hij</w:t>
      </w:r>
      <w:r w:rsidR="007A60AC">
        <w:rPr>
          <w:sz w:val="22"/>
          <w:lang w:val="es-ES"/>
        </w:rPr>
        <w:t>o</w:t>
      </w:r>
      <w:r w:rsidR="00240871" w:rsidRPr="007A60AC">
        <w:rPr>
          <w:sz w:val="22"/>
          <w:lang w:val="es-ES"/>
        </w:rPr>
        <w:t xml:space="preserve"> y para crear su contraseña haga clic en "¿Olvidó su nombre de usuario / contraseña?" [“Forgot your Login/Password”]. Una vez que</w:t>
      </w:r>
      <w:r w:rsidR="007A60AC">
        <w:rPr>
          <w:sz w:val="22"/>
          <w:lang w:val="es-ES"/>
        </w:rPr>
        <w:t xml:space="preserve"> usted</w:t>
      </w:r>
      <w:r w:rsidR="00240871" w:rsidRPr="007A60AC">
        <w:rPr>
          <w:sz w:val="22"/>
          <w:lang w:val="es-ES"/>
        </w:rPr>
        <w:t xml:space="preserve"> haya ingresado exitosamente, obtendrá una página que le pedirá su dirección de correo electrónico. </w:t>
      </w:r>
      <w:r w:rsidRPr="007A60AC">
        <w:rPr>
          <w:sz w:val="22"/>
          <w:lang w:val="es-ES"/>
        </w:rPr>
        <w:t>Para ingresar una dirección de correo electrónico h</w:t>
      </w:r>
      <w:r w:rsidR="00240871" w:rsidRPr="007A60AC">
        <w:rPr>
          <w:sz w:val="22"/>
          <w:lang w:val="es-ES"/>
        </w:rPr>
        <w:t>aga clic en el hipervínculo azul que dice "Cuenta"[“Account”]  . Esto le permitirá recuperar su contraseña si la olvida en el futuro y también pone su dirección de correo electrónico a disposición de los maestros de su hijo.</w:t>
      </w:r>
      <w:r w:rsidR="00F51BAA" w:rsidRPr="007A60AC">
        <w:rPr>
          <w:sz w:val="22"/>
          <w:lang w:val="es-ES"/>
        </w:rPr>
        <w:t xml:space="preserve">  </w:t>
      </w:r>
    </w:p>
    <w:p w14:paraId="10AFDA38" w14:textId="77777777" w:rsidR="00F51BAA" w:rsidRPr="007A60AC" w:rsidRDefault="00F51BAA" w:rsidP="00F51BAA">
      <w:pPr>
        <w:spacing w:before="120" w:after="120"/>
        <w:rPr>
          <w:b/>
          <w:sz w:val="22"/>
          <w:lang w:val="es-ES"/>
        </w:rPr>
      </w:pPr>
      <w:r w:rsidRPr="007A60AC">
        <w:rPr>
          <w:noProof/>
        </w:rPr>
        <w:drawing>
          <wp:anchor distT="0" distB="0" distL="114300" distR="114300" simplePos="0" relativeHeight="251659264" behindDoc="0" locked="0" layoutInCell="1" allowOverlap="1" wp14:anchorId="420138E7" wp14:editId="43F0BF59">
            <wp:simplePos x="0" y="0"/>
            <wp:positionH relativeFrom="column">
              <wp:posOffset>1333500</wp:posOffset>
            </wp:positionH>
            <wp:positionV relativeFrom="paragraph">
              <wp:posOffset>20955</wp:posOffset>
            </wp:positionV>
            <wp:extent cx="3867150" cy="778896"/>
            <wp:effectExtent l="133350" t="76200" r="76200" b="135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788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342B4" w14:textId="77777777" w:rsidR="00F51BAA" w:rsidRPr="007A60AC" w:rsidRDefault="00F51BAA" w:rsidP="00F51BAA">
      <w:pPr>
        <w:spacing w:before="120" w:after="120"/>
        <w:rPr>
          <w:b/>
          <w:sz w:val="22"/>
          <w:lang w:val="es-ES"/>
        </w:rPr>
      </w:pPr>
    </w:p>
    <w:p w14:paraId="2632BB40" w14:textId="270457A8" w:rsidR="00F51BAA" w:rsidRPr="007A60AC" w:rsidRDefault="00F51BAA" w:rsidP="00F51BAA">
      <w:pPr>
        <w:spacing w:before="120" w:after="120"/>
        <w:rPr>
          <w:b/>
          <w:sz w:val="22"/>
          <w:lang w:val="es-ES"/>
        </w:rPr>
      </w:pPr>
    </w:p>
    <w:p w14:paraId="6CA39175" w14:textId="3ACF0A16" w:rsidR="00A77E2E" w:rsidRPr="007A60AC" w:rsidRDefault="00A77E2E" w:rsidP="00F51BAA">
      <w:pPr>
        <w:spacing w:before="120" w:after="120"/>
        <w:rPr>
          <w:b/>
          <w:sz w:val="22"/>
          <w:lang w:val="es-ES"/>
        </w:rPr>
      </w:pPr>
      <w:r w:rsidRPr="007A60A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AE41A" wp14:editId="4C6326B4">
                <wp:simplePos x="0" y="0"/>
                <wp:positionH relativeFrom="column">
                  <wp:posOffset>1336431</wp:posOffset>
                </wp:positionH>
                <wp:positionV relativeFrom="paragraph">
                  <wp:posOffset>44765</wp:posOffset>
                </wp:positionV>
                <wp:extent cx="3887798" cy="866442"/>
                <wp:effectExtent l="0" t="0" r="1778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798" cy="866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EBB6B" w14:textId="77777777" w:rsidR="00A77E2E" w:rsidRPr="00A77E2E" w:rsidRDefault="00A77E2E" w:rsidP="00A77E2E">
                            <w:pPr>
                              <w:spacing w:before="120" w:after="120"/>
                              <w:rPr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A77E2E">
                              <w:rPr>
                                <w:sz w:val="14"/>
                                <w:szCs w:val="14"/>
                                <w:lang w:val="es-AR"/>
                              </w:rPr>
                              <w:t>[¡Falta la dirección de correo electrónico!</w:t>
                            </w:r>
                          </w:p>
                          <w:p w14:paraId="25ABBB78" w14:textId="03D3DDFF" w:rsidR="00A77E2E" w:rsidRPr="00A77E2E" w:rsidRDefault="00A77E2E" w:rsidP="00A77E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7E2E">
                              <w:rPr>
                                <w:sz w:val="14"/>
                                <w:szCs w:val="14"/>
                                <w:lang w:val="es-AR"/>
                              </w:rPr>
                              <w:t>Actualmente no tiene una dirección de correo electrónico ingresada. Acceda a su cuenta para ingresar un</w:t>
                            </w:r>
                            <w:r w:rsidR="009C72AB">
                              <w:rPr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A77E2E">
                              <w:rPr>
                                <w:sz w:val="14"/>
                                <w:szCs w:val="14"/>
                                <w:lang w:val="es-AR"/>
                              </w:rPr>
                              <w:t xml:space="preserve"> o haga clic en la casilla de verificación a continuación si no desea proporcionar una dirección de correo electrónico en este momento.  </w:t>
                            </w:r>
                            <w:r w:rsidRPr="00A77E2E">
                              <w:rPr>
                                <w:sz w:val="14"/>
                                <w:szCs w:val="14"/>
                                <w:lang w:val="es-AR"/>
                              </w:rPr>
                              <w:sym w:font="Wingdings" w:char="F06F"/>
                            </w:r>
                            <w:r w:rsidRPr="00A77E2E">
                              <w:rPr>
                                <w:sz w:val="14"/>
                                <w:szCs w:val="14"/>
                                <w:lang w:val="es-AR"/>
                              </w:rPr>
                              <w:t xml:space="preserve">No </w:t>
                            </w:r>
                            <w:r w:rsidR="009C72AB">
                              <w:rPr>
                                <w:sz w:val="14"/>
                                <w:szCs w:val="14"/>
                                <w:lang w:val="es-AR"/>
                              </w:rPr>
                              <w:t>registre</w:t>
                            </w:r>
                            <w:r w:rsidRPr="00A77E2E">
                              <w:rPr>
                                <w:sz w:val="14"/>
                                <w:szCs w:val="14"/>
                                <w:lang w:val="es-AR"/>
                              </w:rPr>
                              <w:t xml:space="preserve"> una dirección de correo electrónico.]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AAE41A" id="Text Box 1" o:spid="_x0000_s1028" type="#_x0000_t202" style="position:absolute;margin-left:105.25pt;margin-top:3.5pt;width:306.15pt;height:6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" fillcolor="white [3201]" strokeweight=".5pt">
                <v:textbox>
                  <w:txbxContent>
                    <w:p w14:paraId="1F4EBB6B" w14:textId="77777777" w:rsidR="00A77E2E" w:rsidRPr="00A77E2E" w:rsidRDefault="00A77E2E" w:rsidP="00A77E2E">
                      <w:pPr>
                        <w:spacing w:before="120" w:after="120"/>
                        <w:rPr>
                          <w:sz w:val="14"/>
                          <w:szCs w:val="14"/>
                          <w:lang w:val="es-AR"/>
                        </w:rPr>
                      </w:pPr>
                      <w:r w:rsidRPr="00A77E2E">
                        <w:rPr>
                          <w:sz w:val="14"/>
                          <w:szCs w:val="14"/>
                          <w:lang w:val="es-AR"/>
                        </w:rPr>
                        <w:t>[¡Falta la dirección de correo electrónico!</w:t>
                      </w:r>
                    </w:p>
                    <w:p w14:paraId="25ABBB78" w14:textId="03D3DDFF" w:rsidR="00A77E2E" w:rsidRPr="00A77E2E" w:rsidRDefault="00A77E2E" w:rsidP="00A77E2E">
                      <w:pPr>
                        <w:rPr>
                          <w:sz w:val="14"/>
                          <w:szCs w:val="14"/>
                        </w:rPr>
                      </w:pPr>
                      <w:r w:rsidRPr="00A77E2E">
                        <w:rPr>
                          <w:sz w:val="14"/>
                          <w:szCs w:val="14"/>
                          <w:lang w:val="es-AR"/>
                        </w:rPr>
                        <w:t>Actualmente no tiene una dirección de correo electrónico ingresada. Acceda a su cuenta para ingresar un</w:t>
                      </w:r>
                      <w:r w:rsidR="009C72AB">
                        <w:rPr>
                          <w:sz w:val="14"/>
                          <w:szCs w:val="14"/>
                          <w:lang w:val="es-AR"/>
                        </w:rPr>
                        <w:t>o</w:t>
                      </w:r>
                      <w:r w:rsidRPr="00A77E2E">
                        <w:rPr>
                          <w:sz w:val="14"/>
                          <w:szCs w:val="14"/>
                          <w:lang w:val="es-AR"/>
                        </w:rPr>
                        <w:t xml:space="preserve"> o haga clic en la casilla de verificación a continuación si no desea proporcionar una dirección de correo electrónico en este momento.  </w:t>
                      </w:r>
                      <w:r w:rsidRPr="00A77E2E">
                        <w:rPr>
                          <w:sz w:val="14"/>
                          <w:szCs w:val="14"/>
                          <w:lang w:val="es-AR"/>
                        </w:rPr>
                        <w:sym w:font="Wingdings" w:char="F06F"/>
                      </w:r>
                      <w:r w:rsidRPr="00A77E2E">
                        <w:rPr>
                          <w:sz w:val="14"/>
                          <w:szCs w:val="14"/>
                          <w:lang w:val="es-AR"/>
                        </w:rPr>
                        <w:t xml:space="preserve">No </w:t>
                      </w:r>
                      <w:r w:rsidR="009C72AB">
                        <w:rPr>
                          <w:sz w:val="14"/>
                          <w:szCs w:val="14"/>
                          <w:lang w:val="es-AR"/>
                        </w:rPr>
                        <w:t>registre</w:t>
                      </w:r>
                      <w:r w:rsidRPr="00A77E2E">
                        <w:rPr>
                          <w:sz w:val="14"/>
                          <w:szCs w:val="14"/>
                          <w:lang w:val="es-AR"/>
                        </w:rPr>
                        <w:t xml:space="preserve"> una dirección de correo electrónico.]</w:t>
                      </w:r>
                    </w:p>
                  </w:txbxContent>
                </v:textbox>
              </v:shape>
            </w:pict>
          </mc:Fallback>
        </mc:AlternateContent>
      </w:r>
    </w:p>
    <w:p w14:paraId="3AF4B1FC" w14:textId="585CE06B" w:rsidR="00A77E2E" w:rsidRPr="007A60AC" w:rsidRDefault="00A77E2E" w:rsidP="00F51BAA">
      <w:pPr>
        <w:spacing w:before="120" w:after="120"/>
        <w:rPr>
          <w:b/>
          <w:sz w:val="22"/>
          <w:lang w:val="es-ES"/>
        </w:rPr>
      </w:pPr>
    </w:p>
    <w:p w14:paraId="7E1A5AD5" w14:textId="77777777" w:rsidR="00A77E2E" w:rsidRPr="007A60AC" w:rsidRDefault="00A77E2E" w:rsidP="00F51BAA">
      <w:pPr>
        <w:spacing w:before="120" w:after="120"/>
        <w:rPr>
          <w:b/>
          <w:sz w:val="22"/>
          <w:lang w:val="es-ES"/>
        </w:rPr>
      </w:pPr>
    </w:p>
    <w:p w14:paraId="03464126" w14:textId="34C25BF6" w:rsidR="00F51BAA" w:rsidRPr="007A60AC" w:rsidRDefault="00F51BAA" w:rsidP="00240871">
      <w:pPr>
        <w:spacing w:before="120" w:after="120"/>
        <w:rPr>
          <w:sz w:val="16"/>
          <w:szCs w:val="16"/>
          <w:lang w:val="es-ES"/>
        </w:rPr>
      </w:pPr>
    </w:p>
    <w:p w14:paraId="2CDF828F" w14:textId="77777777" w:rsidR="00A77E2E" w:rsidRPr="007A60AC" w:rsidRDefault="00A77E2E" w:rsidP="00F51BAA">
      <w:pPr>
        <w:spacing w:before="120" w:after="120"/>
        <w:rPr>
          <w:b/>
          <w:sz w:val="22"/>
          <w:u w:val="single"/>
          <w:lang w:val="es-ES"/>
        </w:rPr>
      </w:pPr>
      <w:r w:rsidRPr="007A60AC">
        <w:rPr>
          <w:b/>
          <w:sz w:val="22"/>
          <w:u w:val="single"/>
          <w:lang w:val="es-ES"/>
        </w:rPr>
        <w:t>Más de un estudiante</w:t>
      </w:r>
    </w:p>
    <w:p w14:paraId="19972518" w14:textId="59497728" w:rsidR="00F51BAA" w:rsidRPr="007A60AC" w:rsidRDefault="00A77E2E" w:rsidP="00F51BAA">
      <w:pPr>
        <w:spacing w:before="120" w:after="120"/>
        <w:rPr>
          <w:sz w:val="22"/>
          <w:lang w:val="es-ES"/>
        </w:rPr>
      </w:pPr>
      <w:r w:rsidRPr="007A60AC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244266F8" wp14:editId="34F3EC4E">
            <wp:simplePos x="0" y="0"/>
            <wp:positionH relativeFrom="column">
              <wp:posOffset>2783393</wp:posOffset>
            </wp:positionH>
            <wp:positionV relativeFrom="paragraph">
              <wp:posOffset>569344</wp:posOffset>
            </wp:positionV>
            <wp:extent cx="1589496" cy="838472"/>
            <wp:effectExtent l="133350" t="76200" r="86995" b="13335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74" cy="84864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0A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9937A" wp14:editId="394EAC7E">
                <wp:simplePos x="0" y="0"/>
                <wp:positionH relativeFrom="column">
                  <wp:posOffset>4170066</wp:posOffset>
                </wp:positionH>
                <wp:positionV relativeFrom="paragraph">
                  <wp:posOffset>417780</wp:posOffset>
                </wp:positionV>
                <wp:extent cx="1657978" cy="46724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78" cy="467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E332B" w14:textId="35324868" w:rsidR="00F51BAA" w:rsidRPr="00A77E2E" w:rsidRDefault="00A77E2E" w:rsidP="00F51BAA">
                            <w:pPr>
                              <w:rPr>
                                <w:lang w:val="es-AR"/>
                              </w:rPr>
                            </w:pPr>
                            <w:r w:rsidRPr="00A77E2E">
                              <w:rPr>
                                <w:lang w:val="es-AR"/>
                              </w:rPr>
                              <w:t>Seleccione un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E9937A" id="Text Box 3" o:spid="_x0000_s1029" type="#_x0000_t202" style="position:absolute;margin-left:328.35pt;margin-top:32.9pt;width:130.5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" filled="f" stroked="f" strokeweight=".5pt">
                <v:textbox>
                  <w:txbxContent>
                    <w:p w14:paraId="2DCE332B" w14:textId="35324868" w:rsidR="00F51BAA" w:rsidRPr="00A77E2E" w:rsidRDefault="00A77E2E" w:rsidP="00F51BAA">
                      <w:pPr>
                        <w:rPr>
                          <w:lang w:val="es-AR"/>
                        </w:rPr>
                      </w:pPr>
                      <w:r w:rsidRPr="00A77E2E">
                        <w:rPr>
                          <w:lang w:val="es-AR"/>
                        </w:rPr>
                        <w:t>Seleccione un estudiante</w:t>
                      </w:r>
                    </w:p>
                  </w:txbxContent>
                </v:textbox>
              </v:shape>
            </w:pict>
          </mc:Fallback>
        </mc:AlternateContent>
      </w:r>
      <w:r w:rsidRPr="007A60A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E3DFC" wp14:editId="59D7AB68">
                <wp:simplePos x="0" y="0"/>
                <wp:positionH relativeFrom="column">
                  <wp:posOffset>4215284</wp:posOffset>
                </wp:positionH>
                <wp:positionV relativeFrom="paragraph">
                  <wp:posOffset>493144</wp:posOffset>
                </wp:positionV>
                <wp:extent cx="1748413" cy="427055"/>
                <wp:effectExtent l="57150" t="57150" r="61595" b="22098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413" cy="427055"/>
                        </a:xfrm>
                        <a:prstGeom prst="wedgeRectCallout">
                          <a:avLst>
                            <a:gd name="adj1" fmla="val -42029"/>
                            <a:gd name="adj2" fmla="val 86038"/>
                          </a:avLst>
                        </a:prstGeom>
                        <a:solidFill>
                          <a:srgbClr val="F8F088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9120B" w14:textId="77777777" w:rsidR="00F51BAA" w:rsidRDefault="00F51BAA" w:rsidP="00F51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E3DFC" id="Rectangular Callout 2" o:spid="_x0000_s1030" type="#_x0000_t61" style="position:absolute;margin-left:331.9pt;margin-top:38.85pt;width:137.65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" adj="1722,29384" fillcolor="#f8f088" strokecolor="black [3213]" strokeweight="1.25pt">
                <v:stroke endcap="round"/>
                <v:textbox>
                  <w:txbxContent>
                    <w:p w14:paraId="0D29120B" w14:textId="77777777" w:rsidR="00F51BAA" w:rsidRDefault="00F51BAA" w:rsidP="00F51B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A60AC">
        <w:rPr>
          <w:sz w:val="22"/>
          <w:lang w:val="es-ES"/>
        </w:rPr>
        <w:t xml:space="preserve">Si tiene más de un alumno en el Distrito Escolar South Kitsap, haga clic en la flecha al lado de Todos los Estudiantes [All students] (ubicado directamente debajo del encabezado de </w:t>
      </w:r>
      <w:r w:rsidR="009C72AB" w:rsidRPr="007A60AC">
        <w:rPr>
          <w:lang w:val="es-ES"/>
        </w:rPr>
        <w:t>Family Access Skyward</w:t>
      </w:r>
      <w:r w:rsidRPr="007A60AC">
        <w:rPr>
          <w:sz w:val="22"/>
          <w:lang w:val="es-ES"/>
        </w:rPr>
        <w:t>). Ahí puede elegir entre sus estudiantes</w:t>
      </w:r>
      <w:r w:rsidR="00F51BAA" w:rsidRPr="007A60AC">
        <w:rPr>
          <w:sz w:val="22"/>
          <w:lang w:val="es-ES"/>
        </w:rPr>
        <w:t xml:space="preserve">. </w:t>
      </w:r>
    </w:p>
    <w:p w14:paraId="5676C74F" w14:textId="77777777" w:rsidR="00F51BAA" w:rsidRPr="007A60AC" w:rsidRDefault="00F51BAA" w:rsidP="00F51BAA">
      <w:pPr>
        <w:spacing w:before="120" w:after="120"/>
        <w:rPr>
          <w:sz w:val="22"/>
          <w:lang w:val="es-ES"/>
        </w:rPr>
      </w:pPr>
    </w:p>
    <w:p w14:paraId="25C90761" w14:textId="77777777" w:rsidR="00F51BAA" w:rsidRPr="007A60AC" w:rsidRDefault="00F51BAA" w:rsidP="00F51BAA">
      <w:pPr>
        <w:spacing w:before="120" w:after="120"/>
        <w:rPr>
          <w:sz w:val="22"/>
          <w:lang w:val="es-ES"/>
        </w:rPr>
      </w:pPr>
    </w:p>
    <w:p w14:paraId="6B757555" w14:textId="77777777" w:rsidR="00F51BAA" w:rsidRPr="007A60AC" w:rsidRDefault="00F51BAA" w:rsidP="00F51BAA">
      <w:pPr>
        <w:spacing w:before="120" w:after="120"/>
        <w:rPr>
          <w:i/>
          <w:sz w:val="22"/>
          <w:lang w:val="es-ES"/>
        </w:rPr>
      </w:pPr>
    </w:p>
    <w:p w14:paraId="220F770F" w14:textId="738CBF57" w:rsidR="00514086" w:rsidRPr="007A60AC" w:rsidRDefault="00A77E2E" w:rsidP="00F51BAA">
      <w:pPr>
        <w:spacing w:before="120" w:after="120"/>
        <w:rPr>
          <w:i/>
          <w:sz w:val="22"/>
          <w:lang w:val="es-ES"/>
        </w:rPr>
      </w:pPr>
      <w:r w:rsidRPr="007A60AC">
        <w:rPr>
          <w:i/>
          <w:sz w:val="22"/>
          <w:lang w:val="es-ES"/>
        </w:rPr>
        <w:t>Si uno de sus alumnos no aparece en el menú desplegable, póngase en contacto con la oficina de la escuela de ese alumno.</w:t>
      </w:r>
    </w:p>
    <w:p w14:paraId="465730FF" w14:textId="561E8334" w:rsidR="00F51BAA" w:rsidRPr="007A60AC" w:rsidRDefault="007203E2" w:rsidP="00A77E2E">
      <w:pPr>
        <w:pStyle w:val="Heading1"/>
        <w:tabs>
          <w:tab w:val="center" w:pos="7200"/>
          <w:tab w:val="right" w:pos="14400"/>
        </w:tabs>
        <w:jc w:val="center"/>
        <w:rPr>
          <w:rFonts w:asciiTheme="majorHAnsi" w:hAnsiTheme="majorHAnsi"/>
          <w:sz w:val="28"/>
          <w:lang w:val="es-ES"/>
        </w:rPr>
      </w:pPr>
      <w:r w:rsidRPr="007A60A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B1785C" wp14:editId="3D33FA4A">
                <wp:simplePos x="0" y="0"/>
                <wp:positionH relativeFrom="column">
                  <wp:posOffset>1401745</wp:posOffset>
                </wp:positionH>
                <wp:positionV relativeFrom="paragraph">
                  <wp:posOffset>235634</wp:posOffset>
                </wp:positionV>
                <wp:extent cx="5485765" cy="56705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567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5C25" w14:textId="45A8DEA2" w:rsidR="00F51BAA" w:rsidRPr="009A0EB0" w:rsidRDefault="00F51BAA" w:rsidP="00A77E2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lang w:val="es-AR"/>
                              </w:rPr>
                            </w:pPr>
                            <w:r w:rsidRPr="009A0EB0">
                              <w:rPr>
                                <w:b/>
                              </w:rPr>
                              <w:t>Home</w:t>
                            </w:r>
                            <w:r w:rsidRPr="009A0EB0">
                              <w:t xml:space="preserve"> </w:t>
                            </w:r>
                            <w:r w:rsidRPr="009A0EB0">
                              <w:rPr>
                                <w:lang w:val="es-AR"/>
                              </w:rPr>
                              <w:t>–</w:t>
                            </w:r>
                            <w:r w:rsidR="00A77E2E" w:rsidRPr="009A0EB0">
                              <w:rPr>
                                <w:lang w:val="es-AR"/>
                              </w:rPr>
                              <w:t xml:space="preserve"> </w:t>
                            </w:r>
                            <w:r w:rsidR="00A77E2E" w:rsidRPr="009A0EB0">
                              <w:rPr>
                                <w:b/>
                                <w:lang w:val="es-AR"/>
                              </w:rPr>
                              <w:t>[Inicio]:</w:t>
                            </w:r>
                            <w:r w:rsidR="00A77E2E" w:rsidRPr="009A0EB0">
                              <w:rPr>
                                <w:lang w:val="es-AR"/>
                              </w:rPr>
                              <w:t xml:space="preserve"> permite ver los mensajes publicados por la escuela. Si tiene mensajes no leídos, </w:t>
                            </w:r>
                            <w:r w:rsidR="009A0EB0" w:rsidRPr="009A0EB0">
                              <w:rPr>
                                <w:lang w:val="es-AR"/>
                              </w:rPr>
                              <w:t xml:space="preserve">en la parte superior de la página de Inicio </w:t>
                            </w:r>
                            <w:r w:rsidR="00A77E2E" w:rsidRPr="009A0EB0">
                              <w:rPr>
                                <w:lang w:val="es-AR"/>
                              </w:rPr>
                              <w:t>aparece</w:t>
                            </w:r>
                            <w:r w:rsidR="009A0EB0" w:rsidRPr="009A0EB0">
                              <w:rPr>
                                <w:lang w:val="es-AR"/>
                              </w:rPr>
                              <w:t>rá</w:t>
                            </w:r>
                            <w:r w:rsidR="00A77E2E" w:rsidRPr="009A0EB0">
                              <w:rPr>
                                <w:lang w:val="es-AR"/>
                              </w:rPr>
                              <w:t xml:space="preserve"> un enlace que dice "Tiene mensajes no leídos".</w:t>
                            </w:r>
                          </w:p>
                          <w:p w14:paraId="44415A49" w14:textId="40C0338E" w:rsidR="009A0EB0" w:rsidRPr="009A0EB0" w:rsidRDefault="00F51BAA" w:rsidP="009A0EB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lang w:val="es-AR"/>
                              </w:rPr>
                            </w:pPr>
                            <w:r w:rsidRPr="009A0EB0">
                              <w:rPr>
                                <w:b/>
                              </w:rPr>
                              <w:t xml:space="preserve">New Student Pre-Registration </w:t>
                            </w:r>
                            <w:r w:rsidRPr="009A0EB0">
                              <w:t>–</w:t>
                            </w:r>
                            <w:r w:rsidRPr="009A0EB0">
                              <w:rPr>
                                <w:b/>
                              </w:rPr>
                              <w:t xml:space="preserve"> </w:t>
                            </w:r>
                            <w:r w:rsidRPr="009A0EB0">
                              <w:t xml:space="preserve"> </w:t>
                            </w:r>
                            <w:r w:rsidR="009A0EB0" w:rsidRPr="009A0EB0">
                              <w:rPr>
                                <w:b/>
                              </w:rPr>
                              <w:t>[</w:t>
                            </w:r>
                            <w:r w:rsidR="009A0EB0" w:rsidRPr="009A0EB0">
                              <w:rPr>
                                <w:b/>
                                <w:lang w:val="es-AR"/>
                              </w:rPr>
                              <w:t>Preinscripción de estudiantes nuevos]</w:t>
                            </w:r>
                            <w:r w:rsidR="009A0EB0" w:rsidRPr="009A0EB0">
                              <w:rPr>
                                <w:lang w:val="es-AR"/>
                              </w:rPr>
                              <w:t xml:space="preserve">: le permite inscribir a un nuevo alumno en el distrito escolar de South Kitsap (p. Ej., Un hermano </w:t>
                            </w:r>
                            <w:r w:rsidR="009C72AB">
                              <w:rPr>
                                <w:lang w:val="es-AR"/>
                              </w:rPr>
                              <w:t>en</w:t>
                            </w:r>
                            <w:r w:rsidR="009A0EB0" w:rsidRPr="009A0EB0">
                              <w:rPr>
                                <w:lang w:val="es-AR"/>
                              </w:rPr>
                              <w:t xml:space="preserve"> kindergarten).</w:t>
                            </w:r>
                          </w:p>
                          <w:p w14:paraId="7FAB0A3D" w14:textId="3A2ADB51" w:rsidR="009A0EB0" w:rsidRPr="009A0EB0" w:rsidRDefault="00F51BAA" w:rsidP="009A0EB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</w:pPr>
                            <w:r w:rsidRPr="009A0EB0">
                              <w:rPr>
                                <w:b/>
                              </w:rPr>
                              <w:t>Annual Verification and Acknowledgement</w:t>
                            </w:r>
                            <w:r w:rsidRPr="009A0EB0">
                              <w:t xml:space="preserve"> – </w:t>
                            </w:r>
                            <w:r w:rsidR="009A0EB0" w:rsidRPr="009A0EB0">
                              <w:rPr>
                                <w:b/>
                              </w:rPr>
                              <w:t>[</w:t>
                            </w:r>
                            <w:r w:rsidR="009A0EB0" w:rsidRPr="009A0EB0">
                              <w:rPr>
                                <w:b/>
                                <w:lang w:val="es-AR"/>
                              </w:rPr>
                              <w:t>Verificación anual y confirmación]</w:t>
                            </w:r>
                            <w:r w:rsidR="009A0EB0" w:rsidRPr="009A0EB0">
                              <w:rPr>
                                <w:lang w:val="es-AR"/>
                              </w:rPr>
                              <w:t>: esta pestaña está disponible por un período corto al comienzo del año escolar y se usa para verificar la información que la escuela tiene archivada sobre su estudiante. También contiene un formulario de reconocimiento que indica que ha leído y comprende las Políticas de asistencia de SKSD y sus Derechos y responsabilidades.</w:t>
                            </w:r>
                          </w:p>
                          <w:p w14:paraId="076F62A5" w14:textId="58E55A8A" w:rsidR="009A0EB0" w:rsidRPr="009A0EB0" w:rsidRDefault="00F51BAA" w:rsidP="009A0EB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A0EB0">
                              <w:rPr>
                                <w:b/>
                              </w:rPr>
                              <w:t>Calendar –</w:t>
                            </w:r>
                            <w:r w:rsidR="009A0EB0" w:rsidRPr="009A0EB0">
                              <w:rPr>
                                <w:b/>
                              </w:rPr>
                              <w:t>[</w:t>
                            </w:r>
                            <w:r w:rsidR="009A0EB0" w:rsidRPr="009A0EB0">
                              <w:rPr>
                                <w:b/>
                                <w:lang w:val="es-AR"/>
                              </w:rPr>
                              <w:t>Calendario]</w:t>
                            </w:r>
                            <w:r w:rsidR="009A0EB0" w:rsidRPr="009A0EB0">
                              <w:rPr>
                                <w:lang w:val="es-AR"/>
                              </w:rPr>
                              <w:t>: muestra los próximos eventos en orden cronológico. El calendario también está visible en el extremo derecho de la pestaña de inicio</w:t>
                            </w:r>
                            <w:r w:rsidR="009A0EB0" w:rsidRPr="009A0EB0">
                              <w:t>.</w:t>
                            </w:r>
                          </w:p>
                          <w:p w14:paraId="3B8FFABF" w14:textId="2EE8582B" w:rsidR="009A0EB0" w:rsidRPr="009A0EB0" w:rsidRDefault="00F51BAA" w:rsidP="009A0EB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A0EB0">
                              <w:rPr>
                                <w:b/>
                              </w:rPr>
                              <w:t xml:space="preserve">Attendance – </w:t>
                            </w:r>
                            <w:r w:rsidR="009A0EB0" w:rsidRPr="009A0EB0">
                              <w:rPr>
                                <w:b/>
                              </w:rPr>
                              <w:t>[</w:t>
                            </w:r>
                            <w:r w:rsidR="009A0EB0" w:rsidRPr="009A0EB0">
                              <w:rPr>
                                <w:b/>
                                <w:lang w:val="es-AR"/>
                              </w:rPr>
                              <w:t>Asistencia]:</w:t>
                            </w:r>
                            <w:r w:rsidR="009A0EB0" w:rsidRPr="009A0EB0">
                              <w:rPr>
                                <w:lang w:val="es-AR"/>
                              </w:rPr>
                              <w:t xml:space="preserve"> vea los retardos y ausencias de su hijo aquí. También puede ingresar una solicitud de ausencia utilizando el enlace "Solicitudes de ausencia" en la parte superior de la pantalla de asistencia.</w:t>
                            </w:r>
                          </w:p>
                          <w:p w14:paraId="232CC46D" w14:textId="217D0A61" w:rsidR="00F51BAA" w:rsidRDefault="00F51BAA" w:rsidP="009A0EB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A0EB0">
                              <w:rPr>
                                <w:b/>
                              </w:rPr>
                              <w:t>Student Info</w:t>
                            </w:r>
                            <w:r w:rsidRPr="009A0EB0">
                              <w:t xml:space="preserve"> – </w:t>
                            </w:r>
                            <w:r w:rsidR="009A0EB0" w:rsidRPr="009A0EB0">
                              <w:rPr>
                                <w:b/>
                                <w:lang w:val="es-AR"/>
                              </w:rPr>
                              <w:t>[Información del estudiante]</w:t>
                            </w:r>
                            <w:r w:rsidR="009A0EB0" w:rsidRPr="009A0EB0">
                              <w:rPr>
                                <w:lang w:val="es-AR"/>
                              </w:rPr>
                              <w:t>: vea información demográfica, familiar, contacto de emergencia y otra información específica del estudiante</w:t>
                            </w:r>
                            <w:r w:rsidR="009A0EB0" w:rsidRPr="009A0EB0">
                              <w:t>.</w:t>
                            </w:r>
                          </w:p>
                          <w:p w14:paraId="55F299EC" w14:textId="2A6F91D8" w:rsidR="009A0EB0" w:rsidRPr="009A0EB0" w:rsidRDefault="009A0EB0" w:rsidP="009A0EB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[</w:t>
                            </w:r>
                            <w:r w:rsidRPr="009A0EB0">
                              <w:rPr>
                                <w:b/>
                                <w:lang w:val="es-AR"/>
                              </w:rPr>
                              <w:t>Boletas de calificaciones / archivos adjuntos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>]</w:t>
                            </w:r>
                            <w:r w:rsidRPr="009A0EB0">
                              <w:rPr>
                                <w:lang w:val="es-AR"/>
                              </w:rPr>
                              <w:t>: vea las boletas de calificaciones y otros documentos de su hijo (como las cartas de asistencia).</w:t>
                            </w:r>
                          </w:p>
                          <w:p w14:paraId="6515CE7B" w14:textId="4EC96923" w:rsidR="009C72AB" w:rsidRPr="009C72AB" w:rsidRDefault="00F51BAA" w:rsidP="009C72AB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lang w:val="es-AR"/>
                              </w:rPr>
                            </w:pPr>
                            <w:r w:rsidRPr="009A0EB0">
                              <w:rPr>
                                <w:b/>
                              </w:rPr>
                              <w:t>Skylert</w:t>
                            </w:r>
                            <w:r w:rsidRPr="009A0EB0">
                              <w:t xml:space="preserve"> –</w:t>
                            </w:r>
                            <w:r w:rsidR="009C72AB" w:rsidRPr="009C72AB">
                              <w:rPr>
                                <w:lang w:val="es-AR"/>
                              </w:rPr>
                              <w:t>administre las suscripciones para recibir notificaciones generales, de emergencia y / o de asistencia de la escuela. Actualice sus números de teléfono y su dirección de correo electrónico aquí.</w:t>
                            </w:r>
                          </w:p>
                          <w:p w14:paraId="77B92038" w14:textId="7A4F8757" w:rsidR="009C72AB" w:rsidRPr="009C72AB" w:rsidRDefault="00F51BAA" w:rsidP="009C72AB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A0EB0">
                              <w:rPr>
                                <w:b/>
                              </w:rPr>
                              <w:t>Health Info</w:t>
                            </w:r>
                            <w:r w:rsidRPr="009A0EB0">
                              <w:t xml:space="preserve"> – </w:t>
                            </w:r>
                            <w:r w:rsidR="009C72AB">
                              <w:rPr>
                                <w:b/>
                              </w:rPr>
                              <w:t>[</w:t>
                            </w:r>
                            <w:r w:rsidR="009C72AB" w:rsidRPr="009C72AB">
                              <w:rPr>
                                <w:b/>
                                <w:lang w:val="es-AR"/>
                              </w:rPr>
                              <w:t>Información de salud]</w:t>
                            </w:r>
                            <w:r w:rsidR="009C72AB" w:rsidRPr="009C72AB">
                              <w:rPr>
                                <w:lang w:val="es-AR"/>
                              </w:rPr>
                              <w:t>: muestra los registros de vacunación de su hijo (según lo que usted haya proporcionado).</w:t>
                            </w:r>
                          </w:p>
                          <w:p w14:paraId="390871A8" w14:textId="6A5AC019" w:rsidR="00F51BAA" w:rsidRPr="009A0EB0" w:rsidRDefault="00F51BAA" w:rsidP="009C72AB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A0EB0">
                              <w:rPr>
                                <w:b/>
                              </w:rPr>
                              <w:t>Login History</w:t>
                            </w:r>
                            <w:r w:rsidRPr="009A0EB0">
                              <w:t xml:space="preserve"> </w:t>
                            </w:r>
                            <w:r w:rsidRPr="009C72AB">
                              <w:rPr>
                                <w:b/>
                              </w:rPr>
                              <w:t xml:space="preserve">– </w:t>
                            </w:r>
                            <w:r w:rsidR="009C72AB">
                              <w:rPr>
                                <w:b/>
                              </w:rPr>
                              <w:t>[</w:t>
                            </w:r>
                            <w:r w:rsidR="009C72AB" w:rsidRPr="009C72AB">
                              <w:rPr>
                                <w:b/>
                                <w:lang w:val="es-AR"/>
                              </w:rPr>
                              <w:t>Historial de inicio de sesión</w:t>
                            </w:r>
                            <w:r w:rsidR="009C72AB">
                              <w:rPr>
                                <w:b/>
                                <w:lang w:val="es-AR"/>
                              </w:rPr>
                              <w:t>]</w:t>
                            </w:r>
                            <w:r w:rsidR="009C72AB" w:rsidRPr="009C72AB">
                              <w:rPr>
                                <w:lang w:val="es-AR"/>
                              </w:rPr>
                              <w:t xml:space="preserve">: le permite ver un historial de las veces que ha iniciado sesión en </w:t>
                            </w:r>
                            <w:r w:rsidR="009C72AB">
                              <w:rPr>
                                <w:lang w:val="es-AR"/>
                              </w:rPr>
                              <w:t>Family Access</w:t>
                            </w:r>
                            <w:r w:rsidR="009C72AB" w:rsidRPr="009C72AB">
                              <w:rPr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1785C" id="Text Box 2" o:spid="_x0000_s1031" type="#_x0000_t202" style="position:absolute;left:0;text-align:left;margin-left:110.35pt;margin-top:18.55pt;width:431.95pt;height:4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" filled="f" stroked="f">
                <v:textbox>
                  <w:txbxContent>
                    <w:p w14:paraId="27565C25" w14:textId="45A8DEA2" w:rsidR="00F51BAA" w:rsidRPr="009A0EB0" w:rsidRDefault="00F51BAA" w:rsidP="00A77E2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lang w:val="es-AR"/>
                        </w:rPr>
                      </w:pPr>
                      <w:r w:rsidRPr="009A0EB0">
                        <w:rPr>
                          <w:b/>
                        </w:rPr>
                        <w:t>Home</w:t>
                      </w:r>
                      <w:r w:rsidRPr="009A0EB0">
                        <w:t xml:space="preserve"> </w:t>
                      </w:r>
                      <w:r w:rsidRPr="009A0EB0">
                        <w:rPr>
                          <w:lang w:val="es-AR"/>
                        </w:rPr>
                        <w:t>–</w:t>
                      </w:r>
                      <w:r w:rsidR="00A77E2E" w:rsidRPr="009A0EB0">
                        <w:rPr>
                          <w:lang w:val="es-AR"/>
                        </w:rPr>
                        <w:t xml:space="preserve"> </w:t>
                      </w:r>
                      <w:r w:rsidR="00A77E2E" w:rsidRPr="009A0EB0">
                        <w:rPr>
                          <w:b/>
                          <w:lang w:val="es-AR"/>
                        </w:rPr>
                        <w:t>[Inicio]:</w:t>
                      </w:r>
                      <w:r w:rsidR="00A77E2E" w:rsidRPr="009A0EB0">
                        <w:rPr>
                          <w:lang w:val="es-AR"/>
                        </w:rPr>
                        <w:t xml:space="preserve"> permite ver los mensajes publicados por la escuela. Si tiene mensajes no leídos, </w:t>
                      </w:r>
                      <w:r w:rsidR="009A0EB0" w:rsidRPr="009A0EB0">
                        <w:rPr>
                          <w:lang w:val="es-AR"/>
                        </w:rPr>
                        <w:t>en la parte superior de la página de Inicio</w:t>
                      </w:r>
                      <w:r w:rsidR="009A0EB0" w:rsidRPr="009A0EB0">
                        <w:rPr>
                          <w:lang w:val="es-AR"/>
                        </w:rPr>
                        <w:t xml:space="preserve"> </w:t>
                      </w:r>
                      <w:r w:rsidR="00A77E2E" w:rsidRPr="009A0EB0">
                        <w:rPr>
                          <w:lang w:val="es-AR"/>
                        </w:rPr>
                        <w:t>aparece</w:t>
                      </w:r>
                      <w:r w:rsidR="009A0EB0" w:rsidRPr="009A0EB0">
                        <w:rPr>
                          <w:lang w:val="es-AR"/>
                        </w:rPr>
                        <w:t>rá</w:t>
                      </w:r>
                      <w:r w:rsidR="00A77E2E" w:rsidRPr="009A0EB0">
                        <w:rPr>
                          <w:lang w:val="es-AR"/>
                        </w:rPr>
                        <w:t xml:space="preserve"> un enlace que dice "Tiene mensajes no leídos".</w:t>
                      </w:r>
                    </w:p>
                    <w:p w14:paraId="44415A49" w14:textId="40C0338E" w:rsidR="009A0EB0" w:rsidRPr="009A0EB0" w:rsidRDefault="00F51BAA" w:rsidP="009A0EB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  <w:lang w:val="es-AR"/>
                        </w:rPr>
                      </w:pPr>
                      <w:r w:rsidRPr="009A0EB0">
                        <w:rPr>
                          <w:b/>
                        </w:rPr>
                        <w:t xml:space="preserve">New Student Pre-Registration </w:t>
                      </w:r>
                      <w:r w:rsidRPr="009A0EB0">
                        <w:t>–</w:t>
                      </w:r>
                      <w:r w:rsidRPr="009A0EB0">
                        <w:rPr>
                          <w:b/>
                        </w:rPr>
                        <w:t xml:space="preserve"> </w:t>
                      </w:r>
                      <w:r w:rsidRPr="009A0EB0">
                        <w:t xml:space="preserve"> </w:t>
                      </w:r>
                      <w:r w:rsidR="009A0EB0" w:rsidRPr="009A0EB0">
                        <w:rPr>
                          <w:b/>
                        </w:rPr>
                        <w:t>[</w:t>
                      </w:r>
                      <w:r w:rsidR="009A0EB0" w:rsidRPr="009A0EB0">
                        <w:rPr>
                          <w:b/>
                          <w:lang w:val="es-AR"/>
                        </w:rPr>
                        <w:t>Preinscripción de estudiantes nuevos]</w:t>
                      </w:r>
                      <w:r w:rsidR="009A0EB0" w:rsidRPr="009A0EB0">
                        <w:rPr>
                          <w:lang w:val="es-AR"/>
                        </w:rPr>
                        <w:t xml:space="preserve">: le permite inscribir a un nuevo alumno en el distrito escolar de South Kitsap (p. Ej., Un hermano </w:t>
                      </w:r>
                      <w:r w:rsidR="009C72AB">
                        <w:rPr>
                          <w:lang w:val="es-AR"/>
                        </w:rPr>
                        <w:t>en</w:t>
                      </w:r>
                      <w:r w:rsidR="009A0EB0" w:rsidRPr="009A0EB0">
                        <w:rPr>
                          <w:lang w:val="es-AR"/>
                        </w:rPr>
                        <w:t xml:space="preserve"> kindergarten).</w:t>
                      </w:r>
                    </w:p>
                    <w:p w14:paraId="7FAB0A3D" w14:textId="3A2ADB51" w:rsidR="009A0EB0" w:rsidRPr="009A0EB0" w:rsidRDefault="00F51BAA" w:rsidP="009A0EB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</w:pPr>
                      <w:r w:rsidRPr="009A0EB0">
                        <w:rPr>
                          <w:b/>
                        </w:rPr>
                        <w:t>Annual Verification and Acknowledgement</w:t>
                      </w:r>
                      <w:r w:rsidRPr="009A0EB0">
                        <w:t xml:space="preserve"> – </w:t>
                      </w:r>
                      <w:r w:rsidR="009A0EB0" w:rsidRPr="009A0EB0">
                        <w:rPr>
                          <w:b/>
                        </w:rPr>
                        <w:t>[</w:t>
                      </w:r>
                      <w:r w:rsidR="009A0EB0" w:rsidRPr="009A0EB0">
                        <w:rPr>
                          <w:b/>
                          <w:lang w:val="es-AR"/>
                        </w:rPr>
                        <w:t>Verificación anual y confirmación]</w:t>
                      </w:r>
                      <w:r w:rsidR="009A0EB0" w:rsidRPr="009A0EB0">
                        <w:rPr>
                          <w:lang w:val="es-AR"/>
                        </w:rPr>
                        <w:t>: esta pestaña está disponible por un período corto al comienzo del año escolar y se usa para verificar la información que la escuela tiene archivada sobre su estudiante. También contiene un formulario de reconocimiento que indica que ha leído y comprende las Políticas de asistencia de SKSD y sus Derechos y responsabilidades.</w:t>
                      </w:r>
                    </w:p>
                    <w:p w14:paraId="076F62A5" w14:textId="58E55A8A" w:rsidR="009A0EB0" w:rsidRPr="009A0EB0" w:rsidRDefault="00F51BAA" w:rsidP="009A0EB0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A0EB0">
                        <w:rPr>
                          <w:b/>
                        </w:rPr>
                        <w:t>Calendar –</w:t>
                      </w:r>
                      <w:r w:rsidR="009A0EB0" w:rsidRPr="009A0EB0">
                        <w:rPr>
                          <w:b/>
                        </w:rPr>
                        <w:t>[</w:t>
                      </w:r>
                      <w:r w:rsidR="009A0EB0" w:rsidRPr="009A0EB0">
                        <w:rPr>
                          <w:b/>
                          <w:lang w:val="es-AR"/>
                        </w:rPr>
                        <w:t>Calendario]</w:t>
                      </w:r>
                      <w:r w:rsidR="009A0EB0" w:rsidRPr="009A0EB0">
                        <w:rPr>
                          <w:lang w:val="es-AR"/>
                        </w:rPr>
                        <w:t>: muestra los próximos eventos en orden cronológico. El calendario también está visible en el extremo derecho de la pestaña de inicio</w:t>
                      </w:r>
                      <w:r w:rsidR="009A0EB0" w:rsidRPr="009A0EB0">
                        <w:t>.</w:t>
                      </w:r>
                    </w:p>
                    <w:p w14:paraId="3B8FFABF" w14:textId="2EE8582B" w:rsidR="009A0EB0" w:rsidRPr="009A0EB0" w:rsidRDefault="00F51BAA" w:rsidP="009A0EB0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A0EB0">
                        <w:rPr>
                          <w:b/>
                        </w:rPr>
                        <w:t xml:space="preserve">Attendance – </w:t>
                      </w:r>
                      <w:r w:rsidR="009A0EB0" w:rsidRPr="009A0EB0">
                        <w:rPr>
                          <w:b/>
                        </w:rPr>
                        <w:t>[</w:t>
                      </w:r>
                      <w:r w:rsidR="009A0EB0" w:rsidRPr="009A0EB0">
                        <w:rPr>
                          <w:b/>
                          <w:lang w:val="es-AR"/>
                        </w:rPr>
                        <w:t>Asistencia]:</w:t>
                      </w:r>
                      <w:r w:rsidR="009A0EB0" w:rsidRPr="009A0EB0">
                        <w:rPr>
                          <w:lang w:val="es-AR"/>
                        </w:rPr>
                        <w:t xml:space="preserve"> vea los retardos y ausencias de su hijo aquí. También puede ingresar una solicitud de ausencia utilizando el enlace "Solicitudes de ausencia" en la parte superior de la pantalla de asistencia.</w:t>
                      </w:r>
                    </w:p>
                    <w:p w14:paraId="232CC46D" w14:textId="217D0A61" w:rsidR="00F51BAA" w:rsidRDefault="00F51BAA" w:rsidP="009A0EB0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A0EB0">
                        <w:rPr>
                          <w:b/>
                        </w:rPr>
                        <w:t>Student Info</w:t>
                      </w:r>
                      <w:r w:rsidRPr="009A0EB0">
                        <w:t xml:space="preserve"> – </w:t>
                      </w:r>
                      <w:r w:rsidR="009A0EB0" w:rsidRPr="009A0EB0">
                        <w:rPr>
                          <w:b/>
                          <w:lang w:val="es-AR"/>
                        </w:rPr>
                        <w:t>[Información del estudiante]</w:t>
                      </w:r>
                      <w:r w:rsidR="009A0EB0" w:rsidRPr="009A0EB0">
                        <w:rPr>
                          <w:lang w:val="es-AR"/>
                        </w:rPr>
                        <w:t>: vea información demográfica, familiar, contacto de emergencia y otra información específica del estudiante</w:t>
                      </w:r>
                      <w:r w:rsidR="009A0EB0" w:rsidRPr="009A0EB0">
                        <w:t>.</w:t>
                      </w:r>
                    </w:p>
                    <w:p w14:paraId="55F299EC" w14:textId="2A6F91D8" w:rsidR="009A0EB0" w:rsidRPr="009A0EB0" w:rsidRDefault="009A0EB0" w:rsidP="009A0EB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[</w:t>
                      </w:r>
                      <w:r w:rsidRPr="009A0EB0">
                        <w:rPr>
                          <w:b/>
                          <w:lang w:val="es-AR"/>
                        </w:rPr>
                        <w:t>Boletas de calificaciones / archivos adjuntos</w:t>
                      </w:r>
                      <w:r>
                        <w:rPr>
                          <w:b/>
                          <w:lang w:val="es-AR"/>
                        </w:rPr>
                        <w:t>]</w:t>
                      </w:r>
                      <w:r w:rsidRPr="009A0EB0">
                        <w:rPr>
                          <w:lang w:val="es-AR"/>
                        </w:rPr>
                        <w:t>: vea las boletas de calificaciones y otros documentos de su hijo (como las cartas de asistencia).</w:t>
                      </w:r>
                    </w:p>
                    <w:p w14:paraId="6515CE7B" w14:textId="4EC96923" w:rsidR="009C72AB" w:rsidRPr="009C72AB" w:rsidRDefault="00F51BAA" w:rsidP="009C72AB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lang w:val="es-AR"/>
                        </w:rPr>
                      </w:pPr>
                      <w:r w:rsidRPr="009A0EB0">
                        <w:rPr>
                          <w:b/>
                        </w:rPr>
                        <w:t>Skylert</w:t>
                      </w:r>
                      <w:r w:rsidRPr="009A0EB0">
                        <w:t xml:space="preserve"> –</w:t>
                      </w:r>
                      <w:r w:rsidR="009C72AB" w:rsidRPr="009C72AB">
                        <w:rPr>
                          <w:lang w:val="es-AR"/>
                        </w:rPr>
                        <w:t>administre las suscripciones para recibir notificaciones generales, de emergencia y / o de asistencia de la escuela. Actualice sus números de teléfono y su dirección de correo electrónico aquí.</w:t>
                      </w:r>
                    </w:p>
                    <w:p w14:paraId="77B92038" w14:textId="7A4F8757" w:rsidR="009C72AB" w:rsidRPr="009C72AB" w:rsidRDefault="00F51BAA" w:rsidP="009C72AB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A0EB0">
                        <w:rPr>
                          <w:b/>
                        </w:rPr>
                        <w:t>Health Info</w:t>
                      </w:r>
                      <w:r w:rsidRPr="009A0EB0">
                        <w:t xml:space="preserve"> – </w:t>
                      </w:r>
                      <w:r w:rsidR="009C72AB">
                        <w:rPr>
                          <w:b/>
                        </w:rPr>
                        <w:t>[</w:t>
                      </w:r>
                      <w:r w:rsidR="009C72AB" w:rsidRPr="009C72AB">
                        <w:rPr>
                          <w:b/>
                          <w:lang w:val="es-AR"/>
                        </w:rPr>
                        <w:t>Información de salud]</w:t>
                      </w:r>
                      <w:r w:rsidR="009C72AB" w:rsidRPr="009C72AB">
                        <w:rPr>
                          <w:lang w:val="es-AR"/>
                        </w:rPr>
                        <w:t>: muestra los registros de vacunación de su hijo (según lo que usted haya proporcionado).</w:t>
                      </w:r>
                    </w:p>
                    <w:p w14:paraId="390871A8" w14:textId="6A5AC019" w:rsidR="00F51BAA" w:rsidRPr="009A0EB0" w:rsidRDefault="00F51BAA" w:rsidP="009C72AB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A0EB0">
                        <w:rPr>
                          <w:b/>
                        </w:rPr>
                        <w:t>Login History</w:t>
                      </w:r>
                      <w:r w:rsidRPr="009A0EB0">
                        <w:t xml:space="preserve"> </w:t>
                      </w:r>
                      <w:r w:rsidRPr="009C72AB">
                        <w:rPr>
                          <w:b/>
                        </w:rPr>
                        <w:t xml:space="preserve">– </w:t>
                      </w:r>
                      <w:r w:rsidR="009C72AB">
                        <w:rPr>
                          <w:b/>
                        </w:rPr>
                        <w:t>[</w:t>
                      </w:r>
                      <w:r w:rsidR="009C72AB" w:rsidRPr="009C72AB">
                        <w:rPr>
                          <w:b/>
                          <w:lang w:val="es-AR"/>
                        </w:rPr>
                        <w:t>Historial de inicio de sesión</w:t>
                      </w:r>
                      <w:r w:rsidR="009C72AB">
                        <w:rPr>
                          <w:b/>
                          <w:lang w:val="es-AR"/>
                        </w:rPr>
                        <w:t>]</w:t>
                      </w:r>
                      <w:r w:rsidR="009C72AB" w:rsidRPr="009C72AB">
                        <w:rPr>
                          <w:lang w:val="es-AR"/>
                        </w:rPr>
                        <w:t xml:space="preserve">: le permite ver un historial de las veces que ha iniciado sesión en </w:t>
                      </w:r>
                      <w:r w:rsidR="009C72AB">
                        <w:rPr>
                          <w:lang w:val="es-AR"/>
                        </w:rPr>
                        <w:t>Family Access</w:t>
                      </w:r>
                      <w:r w:rsidR="009C72AB" w:rsidRPr="009C72AB">
                        <w:rPr>
                          <w:lang w:val="es-A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77E2E" w:rsidRPr="007A60AC">
        <w:rPr>
          <w:rFonts w:asciiTheme="majorHAnsi" w:hAnsiTheme="majorHAnsi"/>
          <w:sz w:val="28"/>
          <w:lang w:val="es-ES"/>
        </w:rPr>
        <w:t xml:space="preserve"> </w:t>
      </w:r>
      <w:r w:rsidR="009C72AB" w:rsidRPr="007A60AC">
        <w:rPr>
          <w:rFonts w:asciiTheme="majorHAnsi" w:hAnsiTheme="majorHAnsi"/>
          <w:sz w:val="28"/>
          <w:lang w:val="es-ES"/>
        </w:rPr>
        <w:t xml:space="preserve">FAMILY ACCESS </w:t>
      </w:r>
      <w:r w:rsidR="00A77E2E" w:rsidRPr="007A60AC">
        <w:rPr>
          <w:rFonts w:asciiTheme="majorHAnsi" w:hAnsiTheme="majorHAnsi"/>
          <w:sz w:val="28"/>
          <w:lang w:val="es-ES"/>
        </w:rPr>
        <w:t>Skyward – Escuela primaria</w:t>
      </w:r>
    </w:p>
    <w:p w14:paraId="19FF8978" w14:textId="0209DACF" w:rsidR="00F51BAA" w:rsidRPr="007A60AC" w:rsidRDefault="009A0EB0" w:rsidP="00F51BAA">
      <w:pPr>
        <w:rPr>
          <w:sz w:val="22"/>
          <w:lang w:val="es-ES"/>
        </w:rPr>
      </w:pPr>
      <w:r w:rsidRPr="007A60AC">
        <w:rPr>
          <w:noProof/>
          <w:sz w:val="22"/>
        </w:rPr>
        <w:drawing>
          <wp:anchor distT="0" distB="0" distL="114300" distR="114300" simplePos="0" relativeHeight="251667456" behindDoc="0" locked="0" layoutInCell="1" allowOverlap="1" wp14:anchorId="62434D44" wp14:editId="67637EC2">
            <wp:simplePos x="0" y="0"/>
            <wp:positionH relativeFrom="column">
              <wp:posOffset>261257</wp:posOffset>
            </wp:positionH>
            <wp:positionV relativeFrom="paragraph">
              <wp:posOffset>149769</wp:posOffset>
            </wp:positionV>
            <wp:extent cx="1189337" cy="5034224"/>
            <wp:effectExtent l="133350" t="76200" r="87630" b="12890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21" cy="509934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98A78" w14:textId="4C08A0B3" w:rsidR="008B05DE" w:rsidRPr="007A60AC" w:rsidRDefault="008B05DE" w:rsidP="00F51BAA">
      <w:pPr>
        <w:rPr>
          <w:sz w:val="22"/>
          <w:lang w:val="es-ES"/>
        </w:rPr>
      </w:pPr>
    </w:p>
    <w:p w14:paraId="4F52218B" w14:textId="77777777" w:rsidR="008B05DE" w:rsidRPr="007A60AC" w:rsidRDefault="008B05DE" w:rsidP="00F51BAA">
      <w:pPr>
        <w:rPr>
          <w:sz w:val="22"/>
          <w:lang w:val="es-ES"/>
        </w:rPr>
      </w:pPr>
    </w:p>
    <w:p w14:paraId="1CDDA664" w14:textId="77777777" w:rsidR="008B05DE" w:rsidRPr="007A60AC" w:rsidRDefault="008B05DE" w:rsidP="00F51BAA">
      <w:pPr>
        <w:rPr>
          <w:sz w:val="22"/>
          <w:lang w:val="es-ES"/>
        </w:rPr>
      </w:pPr>
    </w:p>
    <w:p w14:paraId="7E451C72" w14:textId="77777777" w:rsidR="008B05DE" w:rsidRPr="007A60AC" w:rsidRDefault="008B05DE" w:rsidP="00F51BAA">
      <w:pPr>
        <w:rPr>
          <w:sz w:val="22"/>
          <w:lang w:val="es-ES"/>
        </w:rPr>
      </w:pPr>
    </w:p>
    <w:p w14:paraId="3C61449D" w14:textId="77777777" w:rsidR="008B05DE" w:rsidRPr="007A60AC" w:rsidRDefault="008B05DE" w:rsidP="00F51BAA">
      <w:pPr>
        <w:rPr>
          <w:sz w:val="22"/>
          <w:lang w:val="es-ES"/>
        </w:rPr>
      </w:pPr>
    </w:p>
    <w:p w14:paraId="7A9216F8" w14:textId="77777777" w:rsidR="008B05DE" w:rsidRPr="007A60AC" w:rsidRDefault="008B05DE" w:rsidP="00F51BAA">
      <w:pPr>
        <w:rPr>
          <w:sz w:val="22"/>
          <w:lang w:val="es-ES"/>
        </w:rPr>
      </w:pPr>
    </w:p>
    <w:p w14:paraId="5188236D" w14:textId="77777777" w:rsidR="008B05DE" w:rsidRPr="007A60AC" w:rsidRDefault="008B05DE" w:rsidP="00F51BAA">
      <w:pPr>
        <w:rPr>
          <w:sz w:val="22"/>
          <w:lang w:val="es-ES"/>
        </w:rPr>
      </w:pPr>
    </w:p>
    <w:p w14:paraId="6EC3E5D6" w14:textId="77777777" w:rsidR="008B05DE" w:rsidRPr="007A60AC" w:rsidRDefault="008B05DE" w:rsidP="00F51BAA">
      <w:pPr>
        <w:rPr>
          <w:sz w:val="22"/>
          <w:lang w:val="es-ES"/>
        </w:rPr>
      </w:pPr>
    </w:p>
    <w:p w14:paraId="6C552964" w14:textId="77777777" w:rsidR="008B05DE" w:rsidRPr="007A60AC" w:rsidRDefault="008B05DE" w:rsidP="00F51BAA">
      <w:pPr>
        <w:rPr>
          <w:sz w:val="22"/>
          <w:lang w:val="es-ES"/>
        </w:rPr>
      </w:pPr>
    </w:p>
    <w:p w14:paraId="1A21DBD7" w14:textId="77777777" w:rsidR="008B05DE" w:rsidRPr="007A60AC" w:rsidRDefault="008B05DE" w:rsidP="00F51BAA">
      <w:pPr>
        <w:rPr>
          <w:sz w:val="22"/>
          <w:lang w:val="es-ES"/>
        </w:rPr>
      </w:pPr>
    </w:p>
    <w:p w14:paraId="1FFB79FC" w14:textId="77777777" w:rsidR="008B05DE" w:rsidRPr="007A60AC" w:rsidRDefault="008B05DE" w:rsidP="00F51BAA">
      <w:pPr>
        <w:rPr>
          <w:sz w:val="22"/>
          <w:lang w:val="es-ES"/>
        </w:rPr>
      </w:pPr>
    </w:p>
    <w:p w14:paraId="0D8378D7" w14:textId="77777777" w:rsidR="008B05DE" w:rsidRPr="007A60AC" w:rsidRDefault="008B05DE" w:rsidP="00F51BAA">
      <w:pPr>
        <w:rPr>
          <w:sz w:val="22"/>
          <w:lang w:val="es-ES"/>
        </w:rPr>
      </w:pPr>
    </w:p>
    <w:p w14:paraId="07BF7DBE" w14:textId="77777777" w:rsidR="008B05DE" w:rsidRPr="007A60AC" w:rsidRDefault="008B05DE" w:rsidP="00F51BAA">
      <w:pPr>
        <w:rPr>
          <w:sz w:val="22"/>
          <w:lang w:val="es-ES"/>
        </w:rPr>
      </w:pPr>
    </w:p>
    <w:p w14:paraId="584786E3" w14:textId="77777777" w:rsidR="008B05DE" w:rsidRPr="007A60AC" w:rsidRDefault="008B05DE" w:rsidP="00F51BAA">
      <w:pPr>
        <w:rPr>
          <w:sz w:val="22"/>
          <w:lang w:val="es-ES"/>
        </w:rPr>
      </w:pPr>
    </w:p>
    <w:p w14:paraId="4B0E9A64" w14:textId="77777777" w:rsidR="008B05DE" w:rsidRPr="007A60AC" w:rsidRDefault="008B05DE" w:rsidP="00F51BAA">
      <w:pPr>
        <w:rPr>
          <w:sz w:val="22"/>
          <w:lang w:val="es-ES"/>
        </w:rPr>
      </w:pPr>
    </w:p>
    <w:p w14:paraId="0A45C5B3" w14:textId="77777777" w:rsidR="008B05DE" w:rsidRPr="007A60AC" w:rsidRDefault="00B61A7D" w:rsidP="00F51BAA">
      <w:pPr>
        <w:rPr>
          <w:sz w:val="22"/>
          <w:lang w:val="es-ES"/>
        </w:rPr>
      </w:pPr>
      <w:r w:rsidRPr="007A60A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6E6B9" wp14:editId="02AE17FC">
                <wp:simplePos x="0" y="0"/>
                <wp:positionH relativeFrom="column">
                  <wp:posOffset>-9526</wp:posOffset>
                </wp:positionH>
                <wp:positionV relativeFrom="paragraph">
                  <wp:posOffset>141605</wp:posOffset>
                </wp:positionV>
                <wp:extent cx="6848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E2785F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15pt" to="538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" strokecolor="black [3200]" strokeweight="1.25pt">
                <v:stroke endcap="round"/>
              </v:line>
            </w:pict>
          </mc:Fallback>
        </mc:AlternateContent>
      </w:r>
      <w:r w:rsidR="007203E2" w:rsidRPr="007A60A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DACAAD" wp14:editId="439E4E87">
                <wp:simplePos x="0" y="0"/>
                <wp:positionH relativeFrom="column">
                  <wp:posOffset>-10160</wp:posOffset>
                </wp:positionH>
                <wp:positionV relativeFrom="paragraph">
                  <wp:posOffset>141605</wp:posOffset>
                </wp:positionV>
                <wp:extent cx="6848475" cy="266700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007B" w14:textId="77777777" w:rsidR="009C72AB" w:rsidRPr="009C72AB" w:rsidRDefault="009C72AB" w:rsidP="00506F2A">
                            <w:pPr>
                              <w:spacing w:before="0" w:after="0"/>
                              <w:jc w:val="both"/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9C72AB">
                              <w:rPr>
                                <w:b/>
                                <w:sz w:val="22"/>
                                <w:lang w:val="es-AR"/>
                              </w:rPr>
                              <w:t>Preguntas frecuentes</w:t>
                            </w:r>
                          </w:p>
                          <w:p w14:paraId="17E34A7F" w14:textId="6F770224" w:rsidR="009C72AB" w:rsidRDefault="009C72AB" w:rsidP="00506F2A">
                            <w:pPr>
                              <w:spacing w:before="0" w:after="60"/>
                              <w:jc w:val="both"/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9C72AB">
                              <w:rPr>
                                <w:b/>
                                <w:sz w:val="22"/>
                                <w:lang w:val="es-AR"/>
                              </w:rPr>
                              <w:t>P: ¿Qué pasa si mi información es</w:t>
                            </w:r>
                            <w:r w:rsidR="007A60AC">
                              <w:rPr>
                                <w:b/>
                                <w:sz w:val="22"/>
                                <w:lang w:val="es-AR"/>
                              </w:rPr>
                              <w:t>tá</w:t>
                            </w:r>
                            <w:r w:rsidRPr="009C72A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 incorrecta?</w:t>
                            </w:r>
                          </w:p>
                          <w:p w14:paraId="7F4456FC" w14:textId="77777777" w:rsidR="009C72AB" w:rsidRDefault="009C72AB" w:rsidP="00506F2A">
                            <w:pPr>
                              <w:spacing w:before="0" w:after="0"/>
                              <w:jc w:val="both"/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9C72A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R: </w:t>
                            </w:r>
                            <w:r w:rsidRPr="009C72AB">
                              <w:rPr>
                                <w:sz w:val="22"/>
                                <w:lang w:val="es-AR"/>
                              </w:rPr>
                              <w:t>Los números de teléfono principales, los números de teléfono del hogar y del trabajo, y las direcciones de correo electrónico se pueden actualizar a través de la pestaña Skylert. Para cambiar o corregir cualquier otra información, comuníquese con la escuela de su hijo</w:t>
                            </w:r>
                            <w:r w:rsidRPr="009C72AB">
                              <w:rPr>
                                <w:b/>
                                <w:sz w:val="22"/>
                                <w:lang w:val="es-AR"/>
                              </w:rPr>
                              <w:t>.</w:t>
                            </w:r>
                          </w:p>
                          <w:p w14:paraId="691042AE" w14:textId="77777777" w:rsidR="008C23E9" w:rsidRDefault="008C23E9" w:rsidP="00506F2A">
                            <w:pPr>
                              <w:spacing w:before="0" w:after="60"/>
                              <w:jc w:val="both"/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8C23E9">
                              <w:rPr>
                                <w:b/>
                                <w:sz w:val="22"/>
                                <w:lang w:val="es-AR"/>
                              </w:rPr>
                              <w:t>P: ¿Qué ocurre si olvido mi contraseña?</w:t>
                            </w:r>
                          </w:p>
                          <w:p w14:paraId="7633E658" w14:textId="77777777" w:rsidR="008C23E9" w:rsidRDefault="008C23E9" w:rsidP="00506F2A">
                            <w:pPr>
                              <w:spacing w:before="0" w:after="0"/>
                              <w:jc w:val="both"/>
                              <w:rPr>
                                <w:sz w:val="22"/>
                                <w:lang w:val="es-AR"/>
                              </w:rPr>
                            </w:pPr>
                            <w:r w:rsidRPr="008C23E9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R: </w:t>
                            </w:r>
                            <w:r w:rsidRPr="008C23E9">
                              <w:rPr>
                                <w:sz w:val="22"/>
                                <w:lang w:val="es-AR"/>
                              </w:rPr>
                              <w:t>Si olvida su contraseña, haga clic en el enlace "Olvidé mi nombre de usuario / contraseña" en la página de inicio de Skyward Family Access. Si no ingresó una dirección de correo electrónico, deberá ir, en persona, a la escuela para recuperar su contraseña.</w:t>
                            </w:r>
                          </w:p>
                          <w:p w14:paraId="61F608B2" w14:textId="77777777" w:rsidR="008C23E9" w:rsidRDefault="008C23E9" w:rsidP="00506F2A">
                            <w:pPr>
                              <w:spacing w:before="0" w:after="0"/>
                              <w:jc w:val="both"/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8C23E9">
                              <w:rPr>
                                <w:b/>
                                <w:sz w:val="22"/>
                                <w:lang w:val="es-AR"/>
                              </w:rPr>
                              <w:t>P: ¿Deb</w:t>
                            </w:r>
                            <w:r>
                              <w:rPr>
                                <w:b/>
                                <w:sz w:val="22"/>
                                <w:lang w:val="es-AR"/>
                              </w:rPr>
                              <w:t>ería</w:t>
                            </w:r>
                            <w:r w:rsidRPr="008C23E9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 permitir que mi alumno use mi cuenta para ver su información?</w:t>
                            </w:r>
                          </w:p>
                          <w:p w14:paraId="1241254C" w14:textId="49134DAC" w:rsidR="00514086" w:rsidRPr="008C23E9" w:rsidRDefault="008C23E9" w:rsidP="008B05DE">
                            <w:pPr>
                              <w:spacing w:before="0" w:after="0"/>
                              <w:rPr>
                                <w:lang w:val="es-AR"/>
                              </w:rPr>
                            </w:pPr>
                            <w:r w:rsidRPr="008C23E9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R: </w:t>
                            </w:r>
                            <w:r w:rsidRPr="008C23E9">
                              <w:rPr>
                                <w:sz w:val="22"/>
                                <w:lang w:val="es-AR"/>
                              </w:rPr>
                              <w:t>Los estudiantes tienen su propio acceso a través de Skyward Student Access</w:t>
                            </w:r>
                            <w:r w:rsidR="007A60AC">
                              <w:rPr>
                                <w:sz w:val="22"/>
                                <w:lang w:val="es-AR"/>
                              </w:rPr>
                              <w:t xml:space="preserve"> y ellos p</w:t>
                            </w:r>
                            <w:r w:rsidRPr="008C23E9">
                              <w:rPr>
                                <w:sz w:val="22"/>
                                <w:lang w:val="es-AR"/>
                              </w:rPr>
                              <w:t>ueden acceder al portal para estudiantes desde el sitio web del distrito: www.skschools.org</w:t>
                            </w:r>
                          </w:p>
                          <w:p w14:paraId="68409B6A" w14:textId="77777777" w:rsidR="008B05DE" w:rsidRPr="00514086" w:rsidRDefault="008B05D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ACAAD" id="_x0000_s1032" type="#_x0000_t202" style="position:absolute;margin-left:-.8pt;margin-top:11.15pt;width:539.25pt;height:2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" filled="f" stroked="f">
                <v:textbox>
                  <w:txbxContent>
                    <w:p w14:paraId="0042007B" w14:textId="77777777" w:rsidR="009C72AB" w:rsidRPr="009C72AB" w:rsidRDefault="009C72AB" w:rsidP="00506F2A">
                      <w:pPr>
                        <w:spacing w:before="0" w:after="0"/>
                        <w:jc w:val="both"/>
                        <w:rPr>
                          <w:b/>
                          <w:sz w:val="22"/>
                          <w:lang w:val="es-AR"/>
                        </w:rPr>
                      </w:pPr>
                      <w:r w:rsidRPr="009C72AB">
                        <w:rPr>
                          <w:b/>
                          <w:sz w:val="22"/>
                          <w:lang w:val="es-AR"/>
                        </w:rPr>
                        <w:t>Preguntas frecuentes</w:t>
                      </w:r>
                    </w:p>
                    <w:p w14:paraId="17E34A7F" w14:textId="6F770224" w:rsidR="009C72AB" w:rsidRDefault="009C72AB" w:rsidP="00506F2A">
                      <w:pPr>
                        <w:spacing w:before="0" w:after="60"/>
                        <w:jc w:val="both"/>
                        <w:rPr>
                          <w:b/>
                          <w:sz w:val="22"/>
                          <w:lang w:val="es-AR"/>
                        </w:rPr>
                      </w:pPr>
                      <w:r w:rsidRPr="009C72AB">
                        <w:rPr>
                          <w:b/>
                          <w:sz w:val="22"/>
                          <w:lang w:val="es-AR"/>
                        </w:rPr>
                        <w:t>P: ¿Qué pasa si mi información es</w:t>
                      </w:r>
                      <w:r w:rsidR="007A60AC">
                        <w:rPr>
                          <w:b/>
                          <w:sz w:val="22"/>
                          <w:lang w:val="es-AR"/>
                        </w:rPr>
                        <w:t>tá</w:t>
                      </w:r>
                      <w:r w:rsidRPr="009C72AB">
                        <w:rPr>
                          <w:b/>
                          <w:sz w:val="22"/>
                          <w:lang w:val="es-AR"/>
                        </w:rPr>
                        <w:t xml:space="preserve"> incorrecta?</w:t>
                      </w:r>
                    </w:p>
                    <w:p w14:paraId="7F4456FC" w14:textId="77777777" w:rsidR="009C72AB" w:rsidRDefault="009C72AB" w:rsidP="00506F2A">
                      <w:pPr>
                        <w:spacing w:before="0" w:after="0"/>
                        <w:jc w:val="both"/>
                        <w:rPr>
                          <w:b/>
                          <w:sz w:val="22"/>
                          <w:lang w:val="es-AR"/>
                        </w:rPr>
                      </w:pPr>
                      <w:r w:rsidRPr="009C72AB">
                        <w:rPr>
                          <w:b/>
                          <w:sz w:val="22"/>
                          <w:lang w:val="es-AR"/>
                        </w:rPr>
                        <w:t xml:space="preserve">R: </w:t>
                      </w:r>
                      <w:r w:rsidRPr="009C72AB">
                        <w:rPr>
                          <w:sz w:val="22"/>
                          <w:lang w:val="es-AR"/>
                        </w:rPr>
                        <w:t>Los números de teléfono principales, los números de teléfono del hogar y del trabajo, y las direcciones de correo electrónico se pueden actualizar a través de la pestaña Skylert. Para cambiar o corregir cualquier otra información, comuníquese con la escuela de su hijo</w:t>
                      </w:r>
                      <w:r w:rsidRPr="009C72AB">
                        <w:rPr>
                          <w:b/>
                          <w:sz w:val="22"/>
                          <w:lang w:val="es-AR"/>
                        </w:rPr>
                        <w:t>.</w:t>
                      </w:r>
                    </w:p>
                    <w:p w14:paraId="691042AE" w14:textId="77777777" w:rsidR="008C23E9" w:rsidRDefault="008C23E9" w:rsidP="00506F2A">
                      <w:pPr>
                        <w:spacing w:before="0" w:after="60"/>
                        <w:jc w:val="both"/>
                        <w:rPr>
                          <w:b/>
                          <w:sz w:val="22"/>
                          <w:lang w:val="es-AR"/>
                        </w:rPr>
                      </w:pPr>
                      <w:r w:rsidRPr="008C23E9">
                        <w:rPr>
                          <w:b/>
                          <w:sz w:val="22"/>
                          <w:lang w:val="es-AR"/>
                        </w:rPr>
                        <w:t>P: ¿Qué ocurre si olvido mi contraseña?</w:t>
                      </w:r>
                    </w:p>
                    <w:p w14:paraId="7633E658" w14:textId="77777777" w:rsidR="008C23E9" w:rsidRDefault="008C23E9" w:rsidP="00506F2A">
                      <w:pPr>
                        <w:spacing w:before="0" w:after="0"/>
                        <w:jc w:val="both"/>
                        <w:rPr>
                          <w:sz w:val="22"/>
                          <w:lang w:val="es-AR"/>
                        </w:rPr>
                      </w:pPr>
                      <w:r w:rsidRPr="008C23E9">
                        <w:rPr>
                          <w:b/>
                          <w:sz w:val="22"/>
                          <w:lang w:val="es-AR"/>
                        </w:rPr>
                        <w:t xml:space="preserve">R: </w:t>
                      </w:r>
                      <w:r w:rsidRPr="008C23E9">
                        <w:rPr>
                          <w:sz w:val="22"/>
                          <w:lang w:val="es-AR"/>
                        </w:rPr>
                        <w:t>Si olvida su contraseña, haga clic en el enlace "Olvidé mi nombre de usuario / contraseña" en la página de inicio de Skyward Family Access. Si no ingresó una dirección de correo electrónico, deberá ir, en persona, a la escuela para recuperar su contraseña.</w:t>
                      </w:r>
                    </w:p>
                    <w:p w14:paraId="61F608B2" w14:textId="77777777" w:rsidR="008C23E9" w:rsidRDefault="008C23E9" w:rsidP="00506F2A">
                      <w:pPr>
                        <w:spacing w:before="0" w:after="0"/>
                        <w:jc w:val="both"/>
                        <w:rPr>
                          <w:b/>
                          <w:sz w:val="22"/>
                          <w:lang w:val="es-AR"/>
                        </w:rPr>
                      </w:pPr>
                      <w:r w:rsidRPr="008C23E9">
                        <w:rPr>
                          <w:b/>
                          <w:sz w:val="22"/>
                          <w:lang w:val="es-AR"/>
                        </w:rPr>
                        <w:t>P: ¿Deb</w:t>
                      </w:r>
                      <w:r>
                        <w:rPr>
                          <w:b/>
                          <w:sz w:val="22"/>
                          <w:lang w:val="es-AR"/>
                        </w:rPr>
                        <w:t>ería</w:t>
                      </w:r>
                      <w:r w:rsidRPr="008C23E9">
                        <w:rPr>
                          <w:b/>
                          <w:sz w:val="22"/>
                          <w:lang w:val="es-AR"/>
                        </w:rPr>
                        <w:t xml:space="preserve"> permitir que mi alumno use mi cuenta para ver su información?</w:t>
                      </w:r>
                    </w:p>
                    <w:p w14:paraId="1241254C" w14:textId="49134DAC" w:rsidR="00514086" w:rsidRPr="008C23E9" w:rsidRDefault="008C23E9" w:rsidP="008B05DE">
                      <w:pPr>
                        <w:spacing w:before="0" w:after="0"/>
                        <w:rPr>
                          <w:lang w:val="es-AR"/>
                        </w:rPr>
                      </w:pPr>
                      <w:r w:rsidRPr="008C23E9">
                        <w:rPr>
                          <w:b/>
                          <w:sz w:val="22"/>
                          <w:lang w:val="es-AR"/>
                        </w:rPr>
                        <w:t xml:space="preserve">R: </w:t>
                      </w:r>
                      <w:r w:rsidRPr="008C23E9">
                        <w:rPr>
                          <w:sz w:val="22"/>
                          <w:lang w:val="es-AR"/>
                        </w:rPr>
                        <w:t xml:space="preserve">Los estudiantes tienen su propio acceso a través de </w:t>
                      </w:r>
                      <w:proofErr w:type="spellStart"/>
                      <w:r w:rsidRPr="008C23E9">
                        <w:rPr>
                          <w:sz w:val="22"/>
                          <w:lang w:val="es-AR"/>
                        </w:rPr>
                        <w:t>Skyward</w:t>
                      </w:r>
                      <w:proofErr w:type="spellEnd"/>
                      <w:r w:rsidRPr="008C23E9">
                        <w:rPr>
                          <w:sz w:val="22"/>
                          <w:lang w:val="es-AR"/>
                        </w:rPr>
                        <w:t xml:space="preserve"> </w:t>
                      </w:r>
                      <w:proofErr w:type="spellStart"/>
                      <w:r w:rsidRPr="008C23E9">
                        <w:rPr>
                          <w:sz w:val="22"/>
                          <w:lang w:val="es-AR"/>
                        </w:rPr>
                        <w:t>Student</w:t>
                      </w:r>
                      <w:proofErr w:type="spellEnd"/>
                      <w:r w:rsidRPr="008C23E9">
                        <w:rPr>
                          <w:sz w:val="22"/>
                          <w:lang w:val="es-AR"/>
                        </w:rPr>
                        <w:t xml:space="preserve"> Access</w:t>
                      </w:r>
                      <w:r w:rsidR="007A60AC">
                        <w:rPr>
                          <w:sz w:val="22"/>
                          <w:lang w:val="es-AR"/>
                        </w:rPr>
                        <w:t xml:space="preserve"> y ellos p</w:t>
                      </w:r>
                      <w:r w:rsidRPr="008C23E9">
                        <w:rPr>
                          <w:sz w:val="22"/>
                          <w:lang w:val="es-AR"/>
                        </w:rPr>
                        <w:t>ueden acceder al portal para estudiantes desde el sitio web del distrito: www.skschools.org</w:t>
                      </w:r>
                    </w:p>
                    <w:p w14:paraId="68409B6A" w14:textId="77777777" w:rsidR="008B05DE" w:rsidRPr="00514086" w:rsidRDefault="008B05D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05DE" w:rsidRPr="007A60AC" w:rsidSect="00CE06EF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9CB16" w14:textId="77777777" w:rsidR="00E863EE" w:rsidRDefault="00E863EE" w:rsidP="0092266E">
      <w:pPr>
        <w:spacing w:before="0" w:after="0" w:line="240" w:lineRule="auto"/>
      </w:pPr>
      <w:r>
        <w:separator/>
      </w:r>
    </w:p>
  </w:endnote>
  <w:endnote w:type="continuationSeparator" w:id="0">
    <w:p w14:paraId="4C0615C3" w14:textId="77777777" w:rsidR="00E863EE" w:rsidRDefault="00E863EE" w:rsidP="009226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es-AR"/>
      </w:rPr>
      <w:id w:val="81168487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0E4BB36" w14:textId="0FC4A756" w:rsidR="00514086" w:rsidRPr="008C23E9" w:rsidRDefault="00514086" w:rsidP="00514086">
        <w:pPr>
          <w:pStyle w:val="Footer"/>
          <w:spacing w:before="0" w:after="0"/>
          <w:jc w:val="right"/>
          <w:rPr>
            <w:rFonts w:asciiTheme="majorHAnsi" w:eastAsiaTheme="majorEastAsia" w:hAnsiTheme="majorHAnsi" w:cstheme="majorBidi"/>
            <w:sz w:val="18"/>
            <w:szCs w:val="18"/>
            <w:lang w:val="es-AR"/>
          </w:rPr>
        </w:pPr>
        <w:r w:rsidRPr="008C23E9">
          <w:rPr>
            <w:rFonts w:asciiTheme="majorHAnsi" w:eastAsiaTheme="majorEastAsia" w:hAnsiTheme="majorHAnsi" w:cstheme="majorBidi"/>
            <w:sz w:val="18"/>
            <w:szCs w:val="18"/>
            <w:lang w:val="es-AR"/>
          </w:rPr>
          <w:t>p</w:t>
        </w:r>
        <w:r w:rsidR="008C23E9" w:rsidRPr="008C23E9">
          <w:rPr>
            <w:rFonts w:asciiTheme="majorHAnsi" w:eastAsiaTheme="majorEastAsia" w:hAnsiTheme="majorHAnsi" w:cstheme="majorBidi"/>
            <w:sz w:val="18"/>
            <w:szCs w:val="18"/>
            <w:lang w:val="es-AR"/>
          </w:rPr>
          <w:t>ágina</w:t>
        </w:r>
        <w:r w:rsidRPr="008C23E9">
          <w:rPr>
            <w:rFonts w:asciiTheme="majorHAnsi" w:eastAsiaTheme="majorEastAsia" w:hAnsiTheme="majorHAnsi" w:cstheme="majorBidi"/>
            <w:sz w:val="18"/>
            <w:szCs w:val="18"/>
            <w:lang w:val="es-AR"/>
          </w:rPr>
          <w:t xml:space="preserve">. </w:t>
        </w:r>
        <w:r w:rsidRPr="008C23E9">
          <w:rPr>
            <w:rFonts w:cs="Times New Roman"/>
            <w:sz w:val="18"/>
            <w:szCs w:val="18"/>
            <w:lang w:val="es-AR"/>
          </w:rPr>
          <w:fldChar w:fldCharType="begin"/>
        </w:r>
        <w:r w:rsidRPr="008C23E9">
          <w:rPr>
            <w:sz w:val="18"/>
            <w:szCs w:val="18"/>
            <w:lang w:val="es-AR"/>
          </w:rPr>
          <w:instrText xml:space="preserve"> PAGE    \* MERGEFORMAT </w:instrText>
        </w:r>
        <w:r w:rsidRPr="008C23E9">
          <w:rPr>
            <w:rFonts w:cs="Times New Roman"/>
            <w:sz w:val="18"/>
            <w:szCs w:val="18"/>
            <w:lang w:val="es-AR"/>
          </w:rPr>
          <w:fldChar w:fldCharType="separate"/>
        </w:r>
        <w:r w:rsidR="00C57575" w:rsidRPr="00C57575">
          <w:rPr>
            <w:rFonts w:asciiTheme="majorHAnsi" w:eastAsiaTheme="majorEastAsia" w:hAnsiTheme="majorHAnsi" w:cstheme="majorBidi"/>
            <w:noProof/>
            <w:sz w:val="18"/>
            <w:szCs w:val="18"/>
            <w:lang w:val="es-AR"/>
          </w:rPr>
          <w:t>2</w:t>
        </w:r>
        <w:r w:rsidRPr="008C23E9">
          <w:rPr>
            <w:rFonts w:asciiTheme="majorHAnsi" w:eastAsiaTheme="majorEastAsia" w:hAnsiTheme="majorHAnsi" w:cstheme="majorBidi"/>
            <w:noProof/>
            <w:sz w:val="18"/>
            <w:szCs w:val="18"/>
            <w:lang w:val="es-AR"/>
          </w:rPr>
          <w:fldChar w:fldCharType="end"/>
        </w:r>
      </w:p>
    </w:sdtContent>
  </w:sdt>
  <w:p w14:paraId="61EEA915" w14:textId="251C111E" w:rsidR="002D2527" w:rsidRPr="008C23E9" w:rsidRDefault="00514086" w:rsidP="00514086">
    <w:pPr>
      <w:pStyle w:val="Footer"/>
      <w:spacing w:before="0" w:after="0"/>
      <w:jc w:val="right"/>
      <w:rPr>
        <w:lang w:val="es-AR"/>
      </w:rPr>
    </w:pPr>
    <w:r w:rsidRPr="008C23E9">
      <w:rPr>
        <w:lang w:val="es-AR"/>
      </w:rPr>
      <w:t>May</w:t>
    </w:r>
    <w:r w:rsidR="008C23E9" w:rsidRPr="008C23E9">
      <w:rPr>
        <w:lang w:val="es-AR"/>
      </w:rPr>
      <w:t>o</w:t>
    </w:r>
    <w:r w:rsidRPr="008C23E9">
      <w:rPr>
        <w:lang w:val="es-AR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B2BE" w14:textId="77777777" w:rsidR="00E863EE" w:rsidRDefault="00E863EE" w:rsidP="0092266E">
      <w:pPr>
        <w:spacing w:before="0" w:after="0" w:line="240" w:lineRule="auto"/>
      </w:pPr>
      <w:r>
        <w:separator/>
      </w:r>
    </w:p>
  </w:footnote>
  <w:footnote w:type="continuationSeparator" w:id="0">
    <w:p w14:paraId="59E46E90" w14:textId="77777777" w:rsidR="00E863EE" w:rsidRDefault="00E863EE" w:rsidP="009226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D8A2" w14:textId="77777777" w:rsidR="00C90F8A" w:rsidRDefault="00C90F8A" w:rsidP="00C90F8A">
    <w:pPr>
      <w:pStyle w:val="Header"/>
      <w:jc w:val="center"/>
    </w:pPr>
    <w:r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80E4C41" wp14:editId="379034CE">
          <wp:simplePos x="0" y="0"/>
          <wp:positionH relativeFrom="column">
            <wp:posOffset>1830070</wp:posOffset>
          </wp:positionH>
          <wp:positionV relativeFrom="paragraph">
            <wp:posOffset>-173355</wp:posOffset>
          </wp:positionV>
          <wp:extent cx="2990850" cy="775129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with goa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775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FE78EC" w14:textId="77777777" w:rsidR="0092266E" w:rsidRDefault="0092266E" w:rsidP="00C90F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327537"/>
    <w:multiLevelType w:val="hybridMultilevel"/>
    <w:tmpl w:val="A0DCB736"/>
    <w:lvl w:ilvl="0" w:tplc="7E24872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F40424"/>
    <w:multiLevelType w:val="hybridMultilevel"/>
    <w:tmpl w:val="D3FAC3D2"/>
    <w:lvl w:ilvl="0" w:tplc="7CDEC2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C240E1"/>
    <w:multiLevelType w:val="hybridMultilevel"/>
    <w:tmpl w:val="BF3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6627F"/>
    <w:multiLevelType w:val="hybridMultilevel"/>
    <w:tmpl w:val="5464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96D5B"/>
    <w:multiLevelType w:val="hybridMultilevel"/>
    <w:tmpl w:val="6D5A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20CBC"/>
    <w:multiLevelType w:val="hybridMultilevel"/>
    <w:tmpl w:val="F808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73BAA"/>
    <w:multiLevelType w:val="hybridMultilevel"/>
    <w:tmpl w:val="06EE3CBC"/>
    <w:lvl w:ilvl="0" w:tplc="38440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14789E"/>
    <w:multiLevelType w:val="hybridMultilevel"/>
    <w:tmpl w:val="4AD2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B195CF9"/>
    <w:multiLevelType w:val="hybridMultilevel"/>
    <w:tmpl w:val="1C2A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3167D"/>
    <w:multiLevelType w:val="hybridMultilevel"/>
    <w:tmpl w:val="614ACCEC"/>
    <w:lvl w:ilvl="0" w:tplc="338A9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26C97"/>
    <w:multiLevelType w:val="hybridMultilevel"/>
    <w:tmpl w:val="1744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8728BF"/>
    <w:multiLevelType w:val="hybridMultilevel"/>
    <w:tmpl w:val="2A18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1D47A7E"/>
    <w:multiLevelType w:val="hybridMultilevel"/>
    <w:tmpl w:val="1B70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22EB1"/>
    <w:multiLevelType w:val="hybridMultilevel"/>
    <w:tmpl w:val="1C2A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B4E0BF2"/>
    <w:multiLevelType w:val="hybridMultilevel"/>
    <w:tmpl w:val="5E0C4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F877F95"/>
    <w:multiLevelType w:val="hybridMultilevel"/>
    <w:tmpl w:val="8B4EA0F4"/>
    <w:lvl w:ilvl="0" w:tplc="158AB74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75A40"/>
    <w:multiLevelType w:val="hybridMultilevel"/>
    <w:tmpl w:val="42AE7EBA"/>
    <w:lvl w:ilvl="0" w:tplc="172651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BD14C4"/>
    <w:multiLevelType w:val="hybridMultilevel"/>
    <w:tmpl w:val="0DFCD774"/>
    <w:lvl w:ilvl="0" w:tplc="F732D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F07BB"/>
    <w:multiLevelType w:val="hybridMultilevel"/>
    <w:tmpl w:val="DF74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3"/>
  </w:num>
  <w:num w:numId="2">
    <w:abstractNumId w:val="14"/>
  </w:num>
  <w:num w:numId="3">
    <w:abstractNumId w:val="10"/>
  </w:num>
  <w:num w:numId="4">
    <w:abstractNumId w:val="38"/>
  </w:num>
  <w:num w:numId="5">
    <w:abstractNumId w:val="20"/>
  </w:num>
  <w:num w:numId="6">
    <w:abstractNumId w:val="24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5"/>
  </w:num>
  <w:num w:numId="21">
    <w:abstractNumId w:val="28"/>
  </w:num>
  <w:num w:numId="22">
    <w:abstractNumId w:val="12"/>
  </w:num>
  <w:num w:numId="23">
    <w:abstractNumId w:val="41"/>
  </w:num>
  <w:num w:numId="24">
    <w:abstractNumId w:val="11"/>
  </w:num>
  <w:num w:numId="25">
    <w:abstractNumId w:val="36"/>
  </w:num>
  <w:num w:numId="26">
    <w:abstractNumId w:val="18"/>
  </w:num>
  <w:num w:numId="27">
    <w:abstractNumId w:val="15"/>
  </w:num>
  <w:num w:numId="28">
    <w:abstractNumId w:val="32"/>
  </w:num>
  <w:num w:numId="29">
    <w:abstractNumId w:val="34"/>
  </w:num>
  <w:num w:numId="30">
    <w:abstractNumId w:val="17"/>
  </w:num>
  <w:num w:numId="31">
    <w:abstractNumId w:val="19"/>
  </w:num>
  <w:num w:numId="32">
    <w:abstractNumId w:val="13"/>
  </w:num>
  <w:num w:numId="33">
    <w:abstractNumId w:val="37"/>
  </w:num>
  <w:num w:numId="34">
    <w:abstractNumId w:val="25"/>
  </w:num>
  <w:num w:numId="35">
    <w:abstractNumId w:val="22"/>
  </w:num>
  <w:num w:numId="36">
    <w:abstractNumId w:val="29"/>
  </w:num>
  <w:num w:numId="37">
    <w:abstractNumId w:val="31"/>
  </w:num>
  <w:num w:numId="38">
    <w:abstractNumId w:val="16"/>
  </w:num>
  <w:num w:numId="39">
    <w:abstractNumId w:val="40"/>
  </w:num>
  <w:num w:numId="40">
    <w:abstractNumId w:val="26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44"/>
    <w:rsid w:val="000041B5"/>
    <w:rsid w:val="000070AC"/>
    <w:rsid w:val="00023567"/>
    <w:rsid w:val="0002374D"/>
    <w:rsid w:val="000779DF"/>
    <w:rsid w:val="000C6760"/>
    <w:rsid w:val="00105705"/>
    <w:rsid w:val="00105AF2"/>
    <w:rsid w:val="00122B78"/>
    <w:rsid w:val="0016073D"/>
    <w:rsid w:val="0018332C"/>
    <w:rsid w:val="001A34EA"/>
    <w:rsid w:val="001D29D0"/>
    <w:rsid w:val="002317CF"/>
    <w:rsid w:val="00240871"/>
    <w:rsid w:val="00256747"/>
    <w:rsid w:val="00266E8A"/>
    <w:rsid w:val="0027763B"/>
    <w:rsid w:val="00282447"/>
    <w:rsid w:val="002D2527"/>
    <w:rsid w:val="003B74CD"/>
    <w:rsid w:val="003F74AF"/>
    <w:rsid w:val="004347C1"/>
    <w:rsid w:val="00444AC4"/>
    <w:rsid w:val="004503FF"/>
    <w:rsid w:val="004536E7"/>
    <w:rsid w:val="00465CBA"/>
    <w:rsid w:val="00486E30"/>
    <w:rsid w:val="004C7C65"/>
    <w:rsid w:val="004F02E7"/>
    <w:rsid w:val="00506F2A"/>
    <w:rsid w:val="00514086"/>
    <w:rsid w:val="00527653"/>
    <w:rsid w:val="00530C83"/>
    <w:rsid w:val="005914BE"/>
    <w:rsid w:val="005A00A0"/>
    <w:rsid w:val="005A3921"/>
    <w:rsid w:val="005B26DF"/>
    <w:rsid w:val="005C161A"/>
    <w:rsid w:val="005C27A5"/>
    <w:rsid w:val="005D0BB9"/>
    <w:rsid w:val="00603716"/>
    <w:rsid w:val="00635834"/>
    <w:rsid w:val="00645252"/>
    <w:rsid w:val="006469D9"/>
    <w:rsid w:val="0065129A"/>
    <w:rsid w:val="00684DD8"/>
    <w:rsid w:val="00687B1D"/>
    <w:rsid w:val="00687DE3"/>
    <w:rsid w:val="006A2C63"/>
    <w:rsid w:val="006A7AAD"/>
    <w:rsid w:val="006B7F20"/>
    <w:rsid w:val="006D3D74"/>
    <w:rsid w:val="007203E2"/>
    <w:rsid w:val="00751D2F"/>
    <w:rsid w:val="007A60AC"/>
    <w:rsid w:val="007E07EB"/>
    <w:rsid w:val="007F6C8A"/>
    <w:rsid w:val="00821E68"/>
    <w:rsid w:val="008435C0"/>
    <w:rsid w:val="00843789"/>
    <w:rsid w:val="008B05DE"/>
    <w:rsid w:val="008C23E9"/>
    <w:rsid w:val="008C3A22"/>
    <w:rsid w:val="008D1CB6"/>
    <w:rsid w:val="00904E92"/>
    <w:rsid w:val="0092266E"/>
    <w:rsid w:val="00990516"/>
    <w:rsid w:val="0099346B"/>
    <w:rsid w:val="00997D99"/>
    <w:rsid w:val="009A0EB0"/>
    <w:rsid w:val="009A286F"/>
    <w:rsid w:val="009C72AB"/>
    <w:rsid w:val="009F23D5"/>
    <w:rsid w:val="00A02E99"/>
    <w:rsid w:val="00A07E20"/>
    <w:rsid w:val="00A56354"/>
    <w:rsid w:val="00A77E2E"/>
    <w:rsid w:val="00A9204E"/>
    <w:rsid w:val="00A95FA9"/>
    <w:rsid w:val="00AC68EC"/>
    <w:rsid w:val="00AE4EE9"/>
    <w:rsid w:val="00AF0EA2"/>
    <w:rsid w:val="00B22027"/>
    <w:rsid w:val="00B61A7D"/>
    <w:rsid w:val="00B84E13"/>
    <w:rsid w:val="00BA2781"/>
    <w:rsid w:val="00BF1959"/>
    <w:rsid w:val="00C4529F"/>
    <w:rsid w:val="00C517B6"/>
    <w:rsid w:val="00C522FC"/>
    <w:rsid w:val="00C57575"/>
    <w:rsid w:val="00C633AF"/>
    <w:rsid w:val="00C73178"/>
    <w:rsid w:val="00C90F8A"/>
    <w:rsid w:val="00CB7991"/>
    <w:rsid w:val="00CC6FF0"/>
    <w:rsid w:val="00CE06EF"/>
    <w:rsid w:val="00CE635C"/>
    <w:rsid w:val="00D038F2"/>
    <w:rsid w:val="00D11DD5"/>
    <w:rsid w:val="00D34AC9"/>
    <w:rsid w:val="00D5180C"/>
    <w:rsid w:val="00D63827"/>
    <w:rsid w:val="00D84D43"/>
    <w:rsid w:val="00D86654"/>
    <w:rsid w:val="00DB0A2B"/>
    <w:rsid w:val="00DF0D5F"/>
    <w:rsid w:val="00E37F6E"/>
    <w:rsid w:val="00E64A44"/>
    <w:rsid w:val="00E863EE"/>
    <w:rsid w:val="00EB2393"/>
    <w:rsid w:val="00EB4CAB"/>
    <w:rsid w:val="00EE1BEF"/>
    <w:rsid w:val="00EE1BF7"/>
    <w:rsid w:val="00F27847"/>
    <w:rsid w:val="00F3365F"/>
    <w:rsid w:val="00F420A8"/>
    <w:rsid w:val="00F51BAA"/>
    <w:rsid w:val="00F829A6"/>
    <w:rsid w:val="00F82F5D"/>
    <w:rsid w:val="00FA6CEC"/>
    <w:rsid w:val="00FB0A47"/>
    <w:rsid w:val="00FB5182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D5002"/>
  <w15:chartTrackingRefBased/>
  <w15:docId w15:val="{1983A4E5-06B5-4ACE-B311-AB3CE52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44"/>
  </w:style>
  <w:style w:type="paragraph" w:styleId="Heading1">
    <w:name w:val="heading 1"/>
    <w:basedOn w:val="Normal"/>
    <w:next w:val="Normal"/>
    <w:link w:val="Heading1Char"/>
    <w:uiPriority w:val="9"/>
    <w:qFormat/>
    <w:rsid w:val="00E64A44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A44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A44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A44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4A44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A44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4A44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4A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4A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A44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64A44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64A44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64A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64A44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4A44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A44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A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4A44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E64A44"/>
    <w:rPr>
      <w:i/>
      <w:iCs/>
      <w:color w:val="021730" w:themeColor="accent1" w:themeShade="7F"/>
    </w:rPr>
  </w:style>
  <w:style w:type="character" w:styleId="Emphasis">
    <w:name w:val="Emphasis"/>
    <w:uiPriority w:val="20"/>
    <w:qFormat/>
    <w:rsid w:val="00E64A44"/>
    <w:rPr>
      <w:caps/>
      <w:color w:val="021730" w:themeColor="accent1" w:themeShade="7F"/>
      <w:spacing w:val="5"/>
    </w:rPr>
  </w:style>
  <w:style w:type="character" w:styleId="IntenseEmphasis">
    <w:name w:val="Intense Emphasis"/>
    <w:uiPriority w:val="21"/>
    <w:qFormat/>
    <w:rsid w:val="00E64A44"/>
    <w:rPr>
      <w:b/>
      <w:bCs/>
      <w:caps/>
      <w:color w:val="021730" w:themeColor="accent1" w:themeShade="7F"/>
      <w:spacing w:val="10"/>
    </w:rPr>
  </w:style>
  <w:style w:type="character" w:styleId="Strong">
    <w:name w:val="Strong"/>
    <w:uiPriority w:val="22"/>
    <w:qFormat/>
    <w:rsid w:val="00E64A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64A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4A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A44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A44"/>
    <w:rPr>
      <w:color w:val="052F61" w:themeColor="accent1"/>
      <w:sz w:val="24"/>
      <w:szCs w:val="24"/>
    </w:rPr>
  </w:style>
  <w:style w:type="character" w:styleId="SubtleReference">
    <w:name w:val="Subtle Reference"/>
    <w:uiPriority w:val="31"/>
    <w:qFormat/>
    <w:rsid w:val="00E64A44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E64A44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E64A44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02173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356A95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4A44"/>
    <w:rPr>
      <w:b/>
      <w:bCs/>
      <w:color w:val="032348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052F61" w:themeColor="accent1" w:shadow="1" w:frame="1"/>
        <w:left w:val="single" w:sz="2" w:space="10" w:color="052F61" w:themeColor="accent1" w:shadow="1" w:frame="1"/>
        <w:bottom w:val="single" w:sz="2" w:space="10" w:color="052F61" w:themeColor="accent1" w:shadow="1" w:frame="1"/>
        <w:right w:val="single" w:sz="2" w:space="10" w:color="052F61" w:themeColor="accent1" w:shadow="1" w:frame="1"/>
      </w:pBdr>
      <w:ind w:left="1152" w:right="1152"/>
    </w:pPr>
    <w:rPr>
      <w:i/>
      <w:iCs/>
      <w:color w:val="02173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064453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E64A4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A44"/>
    <w:pPr>
      <w:outlineLvl w:val="9"/>
    </w:pPr>
  </w:style>
  <w:style w:type="paragraph" w:styleId="ListParagraph">
    <w:name w:val="List Paragraph"/>
    <w:basedOn w:val="Normal"/>
    <w:uiPriority w:val="34"/>
    <w:qFormat/>
    <w:rsid w:val="00E64A44"/>
    <w:pPr>
      <w:ind w:left="720"/>
      <w:contextualSpacing/>
    </w:pPr>
  </w:style>
  <w:style w:type="table" w:styleId="TableGrid">
    <w:name w:val="Table Grid"/>
    <w:basedOn w:val="TableNormal"/>
    <w:uiPriority w:val="39"/>
    <w:rsid w:val="00444A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mily.southkitsap.wa-k12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a\AppData\Roaming\Microsoft\Templates\Single%20spaced%20(blank).dotx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A4C939D-C3B4-4EE7-89BC-C4FCF7A8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Amanda</dc:creator>
  <cp:keywords/>
  <dc:description/>
  <cp:lastModifiedBy>Dusek, Heidi</cp:lastModifiedBy>
  <cp:revision>2</cp:revision>
  <cp:lastPrinted>2017-11-02T20:18:00Z</cp:lastPrinted>
  <dcterms:created xsi:type="dcterms:W3CDTF">2018-05-31T14:35:00Z</dcterms:created>
  <dcterms:modified xsi:type="dcterms:W3CDTF">2018-05-31T14:35:00Z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